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3EA" w:rsidRDefault="00CD0201">
      <w:pPr>
        <w:widowControl/>
        <w:jc w:val="left"/>
        <w:rPr>
          <w:sz w:val="22"/>
          <w:szCs w:val="22"/>
        </w:rPr>
      </w:pPr>
      <w:r>
        <w:rPr>
          <w:rFonts w:ascii="Verdana" w:eastAsia="宋体" w:hAnsi="Verdana" w:cs="Verdana"/>
          <w:noProof/>
          <w:color w:val="444444"/>
          <w:kern w:val="0"/>
          <w:sz w:val="22"/>
          <w:szCs w:val="22"/>
        </w:rPr>
        <w:drawing>
          <wp:inline distT="0" distB="0" distL="114300" distR="114300">
            <wp:extent cx="942975" cy="590550"/>
            <wp:effectExtent l="0" t="0" r="9525" b="0"/>
            <wp:docPr id="4"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6"/>
                    <a:stretch>
                      <a:fillRect/>
                    </a:stretch>
                  </pic:blipFill>
                  <pic:spPr>
                    <a:xfrm>
                      <a:off x="0" y="0"/>
                      <a:ext cx="942975" cy="590550"/>
                    </a:xfrm>
                    <a:prstGeom prst="rect">
                      <a:avLst/>
                    </a:prstGeom>
                    <a:noFill/>
                    <a:ln w="9525">
                      <a:noFill/>
                    </a:ln>
                  </pic:spPr>
                </pic:pic>
              </a:graphicData>
            </a:graphic>
          </wp:inline>
        </w:drawing>
      </w:r>
    </w:p>
    <w:p w:rsidR="00E403EA" w:rsidRDefault="00CD0201">
      <w:pPr>
        <w:widowControl/>
        <w:jc w:val="center"/>
        <w:rPr>
          <w:rFonts w:ascii="Arial" w:hAnsi="Arial" w:cs="Arial"/>
          <w:b/>
          <w:color w:val="555555"/>
          <w:sz w:val="22"/>
          <w:szCs w:val="22"/>
        </w:rPr>
      </w:pPr>
      <w:r>
        <w:rPr>
          <w:rFonts w:ascii="Arial" w:eastAsia="宋体" w:hAnsi="Arial" w:cs="Arial"/>
          <w:b/>
          <w:color w:val="555555"/>
          <w:kern w:val="0"/>
          <w:sz w:val="22"/>
          <w:szCs w:val="22"/>
          <w:lang w:bidi="ar"/>
        </w:rPr>
        <w:t>华盖创意（天津）视讯科技有限公司</w:t>
      </w:r>
    </w:p>
    <w:p w:rsidR="00E403EA" w:rsidRDefault="00CD0201">
      <w:pPr>
        <w:widowControl/>
        <w:jc w:val="center"/>
        <w:rPr>
          <w:rFonts w:ascii="Arial" w:hAnsi="Arial" w:cs="Arial"/>
          <w:b/>
          <w:color w:val="555555"/>
          <w:sz w:val="22"/>
          <w:szCs w:val="22"/>
        </w:rPr>
      </w:pPr>
      <w:r>
        <w:rPr>
          <w:rFonts w:ascii="Arial" w:eastAsia="宋体" w:hAnsi="Arial" w:cs="Arial"/>
          <w:b/>
          <w:color w:val="555555"/>
          <w:kern w:val="0"/>
          <w:sz w:val="22"/>
          <w:szCs w:val="22"/>
          <w:lang w:bidi="ar"/>
        </w:rPr>
        <w:t>内容授权使用许可报价单</w:t>
      </w:r>
    </w:p>
    <w:p w:rsidR="00E403EA" w:rsidRDefault="00CD0201">
      <w:pPr>
        <w:pStyle w:val="a3"/>
        <w:widowControl/>
        <w:spacing w:beforeAutospacing="0" w:after="15" w:afterAutospacing="0"/>
        <w:jc w:val="right"/>
        <w:rPr>
          <w:rFonts w:ascii="Verdana" w:hAnsi="Verdana" w:cs="Verdana"/>
          <w:color w:val="444444"/>
          <w:sz w:val="22"/>
          <w:szCs w:val="22"/>
        </w:rPr>
      </w:pPr>
      <w:r>
        <w:rPr>
          <w:rFonts w:ascii="Verdana" w:hAnsi="Verdana" w:cs="Verdana"/>
          <w:color w:val="444444"/>
          <w:sz w:val="22"/>
          <w:szCs w:val="22"/>
        </w:rPr>
        <w:t>报价单编号</w:t>
      </w:r>
      <w:r>
        <w:rPr>
          <w:rFonts w:ascii="Verdana" w:hAnsi="Verdana" w:cs="Verdana"/>
          <w:color w:val="444444"/>
          <w:sz w:val="22"/>
          <w:szCs w:val="22"/>
        </w:rPr>
        <w:t>: 20191205BJtjhuagaiFA100104045</w:t>
      </w: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4156"/>
        <w:gridCol w:w="4156"/>
      </w:tblGrid>
      <w:tr w:rsidR="00E403EA">
        <w:trPr>
          <w:trHeight w:val="300"/>
          <w:tblCellSpacing w:w="15" w:type="dxa"/>
        </w:trPr>
        <w:tc>
          <w:tcPr>
            <w:tcW w:w="2500" w:type="pct"/>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甲方</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上海麦田公共关系咨询有限公司</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乙方</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华盖创意（天津）视讯科技有限公司</w:t>
            </w:r>
          </w:p>
        </w:tc>
      </w:tr>
      <w:tr w:rsidR="00E403EA">
        <w:trPr>
          <w:trHeight w:val="300"/>
          <w:tblCellSpacing w:w="1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联系人</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翟娟娟</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联系人</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骆国荣</w:t>
            </w:r>
          </w:p>
        </w:tc>
      </w:tr>
      <w:tr w:rsidR="00E403EA">
        <w:trPr>
          <w:trHeight w:val="300"/>
          <w:tblCellSpacing w:w="1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电话</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021-22212303</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电话</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010-57950437</w:t>
            </w:r>
          </w:p>
        </w:tc>
      </w:tr>
      <w:tr w:rsidR="00E403EA">
        <w:trPr>
          <w:trHeight w:val="300"/>
          <w:tblCellSpacing w:w="1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传真</w:t>
            </w:r>
            <w:r>
              <w:rPr>
                <w:rFonts w:ascii="Verdana" w:eastAsia="宋体" w:hAnsi="Verdana" w:cs="Verdana"/>
                <w:b/>
                <w:color w:val="444444"/>
                <w:kern w:val="0"/>
                <w:sz w:val="22"/>
                <w:szCs w:val="22"/>
                <w:lang w:bidi="ar"/>
              </w:rPr>
              <w:t>:</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传真</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01056920115</w:t>
            </w:r>
          </w:p>
        </w:tc>
      </w:tr>
      <w:tr w:rsidR="00E403EA">
        <w:trPr>
          <w:trHeight w:val="300"/>
          <w:tblCellSpacing w:w="1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手机</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13917880680</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手机</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15101004429</w:t>
            </w:r>
          </w:p>
        </w:tc>
      </w:tr>
      <w:tr w:rsidR="00E403EA">
        <w:trPr>
          <w:trHeight w:val="300"/>
          <w:tblCellSpacing w:w="1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E-mail: </w:t>
            </w:r>
            <w:r>
              <w:rPr>
                <w:rFonts w:ascii="Verdana" w:eastAsia="宋体" w:hAnsi="Verdana" w:cs="Verdana"/>
                <w:color w:val="444444"/>
                <w:kern w:val="0"/>
                <w:sz w:val="22"/>
                <w:szCs w:val="22"/>
                <w:lang w:bidi="ar"/>
              </w:rPr>
              <w:t>melitta.zhai@ubs-cn.com</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E-mail: </w:t>
            </w:r>
            <w:r>
              <w:rPr>
                <w:rFonts w:ascii="Verdana" w:eastAsia="宋体" w:hAnsi="Verdana" w:cs="Verdana"/>
                <w:color w:val="444444"/>
                <w:kern w:val="0"/>
                <w:sz w:val="22"/>
                <w:szCs w:val="22"/>
                <w:lang w:bidi="ar"/>
              </w:rPr>
              <w:t>guorong.luo@vcg.com</w:t>
            </w:r>
          </w:p>
        </w:tc>
      </w:tr>
    </w:tbl>
    <w:p w:rsidR="00E403EA" w:rsidRDefault="00CD0201">
      <w:pPr>
        <w:widowControl/>
        <w:rPr>
          <w:rFonts w:ascii="Verdana" w:hAnsi="Verdana" w:cs="Verdana"/>
          <w:color w:val="444444"/>
          <w:sz w:val="22"/>
          <w:szCs w:val="22"/>
        </w:rPr>
      </w:pPr>
      <w:r>
        <w:rPr>
          <w:sz w:val="22"/>
          <w:szCs w:val="22"/>
        </w:rPr>
        <w:pict>
          <v:rect id="_x0000_i1025" style="width:6in;height:1.5pt" o:hralign="center" o:hrstd="t" o:hrnoshade="t" o:hr="t" fillcolor="#444" stroked="f"/>
        </w:pic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b/>
          <w:color w:val="444444"/>
          <w:sz w:val="22"/>
          <w:szCs w:val="22"/>
        </w:rPr>
        <w:t>一、最终客户全称</w:t>
      </w:r>
      <w:r>
        <w:rPr>
          <w:rFonts w:ascii="Verdana" w:hAnsi="Verdana" w:cs="Verdana"/>
          <w:b/>
          <w:color w:val="444444"/>
          <w:sz w:val="22"/>
          <w:szCs w:val="22"/>
        </w:rPr>
        <w:t>: </w:t>
      </w:r>
      <w:r>
        <w:rPr>
          <w:rFonts w:ascii="Verdana" w:hAnsi="Verdana" w:hint="eastAsia"/>
          <w:color w:val="000000"/>
          <w:sz w:val="21"/>
          <w:szCs w:val="21"/>
        </w:rPr>
        <w:t>杭州</w:t>
      </w:r>
      <w:proofErr w:type="gramStart"/>
      <w:r>
        <w:rPr>
          <w:rFonts w:ascii="Verdana" w:hAnsi="Verdana" w:hint="eastAsia"/>
          <w:color w:val="000000"/>
          <w:sz w:val="21"/>
          <w:szCs w:val="21"/>
        </w:rPr>
        <w:t>诺辉健康</w:t>
      </w:r>
      <w:proofErr w:type="gramEnd"/>
      <w:r>
        <w:rPr>
          <w:rFonts w:ascii="Verdana" w:hAnsi="Verdana" w:hint="eastAsia"/>
          <w:color w:val="000000"/>
          <w:sz w:val="21"/>
          <w:szCs w:val="21"/>
        </w:rPr>
        <w:t>科技有限公司</w:t>
      </w:r>
    </w:p>
    <w:p w:rsidR="00E403EA" w:rsidRDefault="00CD0201">
      <w:pPr>
        <w:pStyle w:val="a3"/>
        <w:widowControl/>
        <w:spacing w:beforeAutospacing="0" w:after="15" w:afterAutospacing="0"/>
        <w:ind w:firstLine="420"/>
        <w:rPr>
          <w:rFonts w:ascii="Verdana" w:hAnsi="Verdana" w:cs="Verdana"/>
          <w:color w:val="444444"/>
          <w:sz w:val="22"/>
          <w:szCs w:val="22"/>
        </w:rPr>
      </w:pPr>
      <w:r>
        <w:rPr>
          <w:rFonts w:ascii="Verdana" w:hAnsi="Verdana" w:cs="Verdana"/>
          <w:b/>
          <w:color w:val="444444"/>
          <w:sz w:val="22"/>
          <w:szCs w:val="22"/>
        </w:rPr>
        <w:t>最终客户项目</w:t>
      </w:r>
      <w:r>
        <w:rPr>
          <w:rFonts w:ascii="Verdana" w:hAnsi="Verdana" w:cs="Verdana"/>
          <w:b/>
          <w:color w:val="444444"/>
          <w:sz w:val="22"/>
          <w:szCs w:val="22"/>
        </w:rPr>
        <w:t>:</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b/>
          <w:color w:val="444444"/>
          <w:sz w:val="22"/>
          <w:szCs w:val="22"/>
        </w:rPr>
        <w:t>二、最终客户性质</w:t>
      </w:r>
      <w:r>
        <w:rPr>
          <w:rFonts w:ascii="Verdana" w:hAnsi="Verdana" w:cs="Verdana"/>
          <w:b/>
          <w:color w:val="444444"/>
          <w:sz w:val="22"/>
          <w:szCs w:val="22"/>
        </w:rPr>
        <w:t>: </w:t>
      </w:r>
      <w:r>
        <w:rPr>
          <w:rFonts w:ascii="Verdana" w:hAnsi="Verdana" w:cs="Verdana"/>
          <w:color w:val="444444"/>
          <w:sz w:val="22"/>
          <w:szCs w:val="22"/>
        </w:rPr>
        <w:t>药物及补品</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b/>
          <w:color w:val="444444"/>
          <w:sz w:val="22"/>
          <w:szCs w:val="22"/>
        </w:rPr>
        <w:t>三、所订购的内容情况</w:t>
      </w:r>
    </w:p>
    <w:tbl>
      <w:tblPr>
        <w:tblW w:w="495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27"/>
        <w:gridCol w:w="562"/>
        <w:gridCol w:w="2336"/>
        <w:gridCol w:w="1616"/>
        <w:gridCol w:w="912"/>
        <w:gridCol w:w="1578"/>
        <w:gridCol w:w="840"/>
      </w:tblGrid>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类型</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编号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内容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图片规格</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单价</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人民币：元</w:t>
            </w:r>
            <w:r>
              <w:rPr>
                <w:rFonts w:ascii="Verdana" w:eastAsia="宋体" w:hAnsi="Verdana" w:cs="Verdana"/>
                <w:b/>
                <w:color w:val="444444"/>
                <w:kern w:val="0"/>
                <w:sz w:val="22"/>
                <w:szCs w:val="22"/>
                <w:lang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是否买断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VCG21gic13897828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幸福家庭回家过新年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10" name="图片 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7"/>
                          <pic:cNvPicPr>
                            <a:picLocks noChangeAspect="1"/>
                          </pic:cNvPicPr>
                        </pic:nvPicPr>
                        <pic:blipFill>
                          <a:blip r:embed="rId7"/>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使用用途</w:t>
            </w:r>
            <w:r>
              <w:rPr>
                <w:rFonts w:ascii="Verdana" w:eastAsia="宋体" w:hAnsi="Verdana" w:cs="Verdana"/>
                <w:b/>
                <w:color w:val="444444"/>
                <w:kern w:val="0"/>
                <w:sz w:val="22"/>
                <w:szCs w:val="22"/>
                <w:lang w:bidi="ar"/>
              </w:rPr>
              <w:t>:</w:t>
            </w:r>
          </w:p>
          <w:p w:rsidR="00E403EA" w:rsidRDefault="00CD0201">
            <w:pPr>
              <w:widowControl/>
              <w:numPr>
                <w:ilvl w:val="0"/>
                <w:numId w:val="1"/>
              </w:numPr>
              <w:spacing w:beforeAutospacing="1" w:afterAutospacing="1"/>
              <w:ind w:left="420"/>
              <w:rPr>
                <w:rFonts w:ascii="Verdana" w:hAnsi="Verdana" w:cs="Verdana"/>
                <w:color w:val="444444"/>
                <w:sz w:val="22"/>
                <w:szCs w:val="22"/>
              </w:rPr>
            </w:pPr>
            <w:r>
              <w:rPr>
                <w:rFonts w:ascii="Verdana" w:hAnsi="Verdana" w:cs="Verdana"/>
                <w:color w:val="444444"/>
                <w:sz w:val="22"/>
                <w:szCs w:val="22"/>
              </w:rPr>
              <w:t>展示用途</w:t>
            </w:r>
            <w:r>
              <w:rPr>
                <w:rFonts w:ascii="Verdana" w:hAnsi="Verdana" w:cs="Verdana"/>
                <w:color w:val="444444"/>
                <w:sz w:val="22"/>
                <w:szCs w:val="22"/>
              </w:rPr>
              <w:t>-POP</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发布地区</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仅中国大陆</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发布期限</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1</w:t>
            </w:r>
            <w:r>
              <w:rPr>
                <w:rFonts w:ascii="Verdana" w:eastAsia="宋体" w:hAnsi="Verdana" w:cs="Verdana"/>
                <w:color w:val="444444"/>
                <w:kern w:val="0"/>
                <w:sz w:val="22"/>
                <w:szCs w:val="22"/>
                <w:lang w:bidi="ar"/>
              </w:rPr>
              <w:t>年</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起始时间</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2019-12-05</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终止时间</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2020-12-05</w:t>
            </w:r>
          </w:p>
        </w:tc>
      </w:tr>
    </w:tbl>
    <w:p w:rsidR="00E403EA" w:rsidRDefault="00E403EA">
      <w:pPr>
        <w:rPr>
          <w:vanish/>
          <w:sz w:val="22"/>
          <w:szCs w:val="22"/>
        </w:rPr>
      </w:pPr>
    </w:p>
    <w:tbl>
      <w:tblPr>
        <w:tblW w:w="495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69"/>
        <w:gridCol w:w="581"/>
        <w:gridCol w:w="2303"/>
        <w:gridCol w:w="1157"/>
        <w:gridCol w:w="990"/>
        <w:gridCol w:w="1807"/>
        <w:gridCol w:w="964"/>
      </w:tblGrid>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类型</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编号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内容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图片规格</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单价</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人民币：元</w:t>
            </w:r>
            <w:r>
              <w:rPr>
                <w:rFonts w:ascii="Verdana" w:eastAsia="宋体" w:hAnsi="Verdana" w:cs="Verdana"/>
                <w:b/>
                <w:color w:val="444444"/>
                <w:kern w:val="0"/>
                <w:sz w:val="22"/>
                <w:szCs w:val="22"/>
                <w:lang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是否买断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VCG211226253082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男士卫生间</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lastRenderedPageBreak/>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5" name="图片 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8"/>
                          <pic:cNvPicPr>
                            <a:picLocks noChangeAspect="1"/>
                          </pic:cNvPicPr>
                        </pic:nvPicPr>
                        <pic:blipFill>
                          <a:blip r:embed="rId8"/>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使用用途</w:t>
            </w:r>
            <w:r>
              <w:rPr>
                <w:rFonts w:ascii="Verdana" w:eastAsia="宋体" w:hAnsi="Verdana" w:cs="Verdana"/>
                <w:b/>
                <w:color w:val="444444"/>
                <w:kern w:val="0"/>
                <w:sz w:val="22"/>
                <w:szCs w:val="22"/>
                <w:lang w:bidi="ar"/>
              </w:rPr>
              <w:t>:</w:t>
            </w:r>
          </w:p>
          <w:p w:rsidR="00E403EA" w:rsidRDefault="00CD0201">
            <w:pPr>
              <w:widowControl/>
              <w:numPr>
                <w:ilvl w:val="0"/>
                <w:numId w:val="2"/>
              </w:numPr>
              <w:spacing w:beforeAutospacing="1" w:afterAutospacing="1"/>
              <w:ind w:left="420"/>
              <w:rPr>
                <w:rFonts w:ascii="Verdana" w:hAnsi="Verdana" w:cs="Verdana"/>
                <w:color w:val="444444"/>
                <w:sz w:val="22"/>
                <w:szCs w:val="22"/>
              </w:rPr>
            </w:pPr>
            <w:r>
              <w:rPr>
                <w:rFonts w:ascii="Verdana" w:hAnsi="Verdana" w:cs="Verdana"/>
                <w:color w:val="444444"/>
                <w:sz w:val="22"/>
                <w:szCs w:val="22"/>
              </w:rPr>
              <w:t>展示用途</w:t>
            </w:r>
            <w:r>
              <w:rPr>
                <w:rFonts w:ascii="Verdana" w:hAnsi="Verdana" w:cs="Verdana"/>
                <w:color w:val="444444"/>
                <w:sz w:val="22"/>
                <w:szCs w:val="22"/>
              </w:rPr>
              <w:t>-</w:t>
            </w:r>
            <w:r>
              <w:rPr>
                <w:rFonts w:ascii="Verdana" w:hAnsi="Verdana" w:cs="Verdana"/>
                <w:color w:val="444444"/>
                <w:sz w:val="22"/>
                <w:szCs w:val="22"/>
              </w:rPr>
              <w:t>广告牌</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发布地区</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仅中国大陆</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发布期限</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1</w:t>
            </w:r>
            <w:r>
              <w:rPr>
                <w:rFonts w:ascii="Verdana" w:eastAsia="宋体" w:hAnsi="Verdana" w:cs="Verdana"/>
                <w:color w:val="444444"/>
                <w:kern w:val="0"/>
                <w:sz w:val="22"/>
                <w:szCs w:val="22"/>
                <w:lang w:bidi="ar"/>
              </w:rPr>
              <w:t>年</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起始时间</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2019-12-05</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终止时间</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2020-12-05</w:t>
            </w:r>
          </w:p>
        </w:tc>
      </w:tr>
    </w:tbl>
    <w:p w:rsidR="00E403EA" w:rsidRDefault="00E403EA">
      <w:pPr>
        <w:rPr>
          <w:vanish/>
          <w:sz w:val="22"/>
          <w:szCs w:val="22"/>
        </w:rPr>
      </w:pPr>
    </w:p>
    <w:tbl>
      <w:tblPr>
        <w:tblW w:w="495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68"/>
        <w:gridCol w:w="468"/>
        <w:gridCol w:w="2468"/>
        <w:gridCol w:w="2724"/>
        <w:gridCol w:w="715"/>
        <w:gridCol w:w="1000"/>
        <w:gridCol w:w="528"/>
      </w:tblGrid>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类型</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编号</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内容</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图片规格</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单价</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人民币：元</w:t>
            </w:r>
            <w:r>
              <w:rPr>
                <w:rFonts w:ascii="Verdana" w:eastAsia="宋体" w:hAnsi="Verdana" w:cs="Verdana"/>
                <w:b/>
                <w:color w:val="444444"/>
                <w:kern w:val="0"/>
                <w:sz w:val="22"/>
                <w:szCs w:val="22"/>
                <w:lang w:bidi="ar"/>
              </w:rPr>
              <w: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center"/>
              <w:rPr>
                <w:rFonts w:ascii="Verdana" w:hAnsi="Verdana" w:cs="Verdana"/>
                <w:b/>
                <w:color w:val="444444"/>
                <w:sz w:val="22"/>
                <w:szCs w:val="22"/>
              </w:rPr>
            </w:pPr>
            <w:r>
              <w:rPr>
                <w:rFonts w:ascii="Verdana" w:eastAsia="宋体" w:hAnsi="Verdana" w:cs="Verdana"/>
                <w:b/>
                <w:color w:val="444444"/>
                <w:kern w:val="0"/>
                <w:sz w:val="22"/>
                <w:szCs w:val="22"/>
                <w:lang w:bidi="ar"/>
              </w:rPr>
              <w:t>是否买断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VCG211162066781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商务青年男人在办公室加班</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819275" cy="952500"/>
                  <wp:effectExtent l="0" t="0" r="9525" b="0"/>
                  <wp:docPr id="6" name="图片 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IMG_259"/>
                          <pic:cNvPicPr>
                            <a:picLocks noChangeAspect="1"/>
                          </pic:cNvPicPr>
                        </pic:nvPicPr>
                        <pic:blipFill>
                          <a:blip r:embed="rId9"/>
                          <a:stretch>
                            <a:fillRect/>
                          </a:stretch>
                        </pic:blipFill>
                        <pic:spPr>
                          <a:xfrm>
                            <a:off x="0" y="0"/>
                            <a:ext cx="1819275"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VCG21gic20018961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新年前夕的门口</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7" name="图片 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0"/>
                          <pic:cNvPicPr>
                            <a:picLocks noChangeAspect="1"/>
                          </pic:cNvPicPr>
                        </pic:nvPicPr>
                        <pic:blipFill>
                          <a:blip r:embed="rId10"/>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5</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VCG4178744520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Empty Hospital Hallway</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lastRenderedPageBreak/>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9" name="图片 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descr="IMG_261"/>
                          <pic:cNvPicPr>
                            <a:picLocks noChangeAspect="1"/>
                          </pic:cNvPicPr>
                        </pic:nvPicPr>
                        <pic:blipFill>
                          <a:blip r:embed="rId11"/>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VCG41N1134465081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UK, London, thoughtful businessman in the city by night</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8" name="图片 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62"/>
                          <pic:cNvPicPr>
                            <a:picLocks noChangeAspect="1"/>
                          </pic:cNvPicPr>
                        </pic:nvPicPr>
                        <pic:blipFill>
                          <a:blip r:embed="rId12"/>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VCG21gic13951151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青年男人肚子疼</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2" name="图片 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9" descr="IMG_263"/>
                          <pic:cNvPicPr>
                            <a:picLocks noChangeAspect="1"/>
                          </pic:cNvPicPr>
                        </pic:nvPicPr>
                        <pic:blipFill>
                          <a:blip r:embed="rId13"/>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VCG211132358567</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商务青年男人拿着闹钟</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3" name="图片 1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descr="IMG_264"/>
                          <pic:cNvPicPr>
                            <a:picLocks noChangeAspect="1"/>
                          </pic:cNvPicPr>
                        </pic:nvPicPr>
                        <pic:blipFill>
                          <a:blip r:embed="rId14"/>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9</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VCG211135716868</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年轻商务男士欢呼庆祝</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628650" cy="952500"/>
                  <wp:effectExtent l="0" t="0" r="0" b="0"/>
                  <wp:docPr id="1" name="图片 1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IMG_265"/>
                          <pic:cNvPicPr>
                            <a:picLocks noChangeAspect="1"/>
                          </pic:cNvPicPr>
                        </pic:nvPicPr>
                        <pic:blipFill>
                          <a:blip r:embed="rId15"/>
                          <a:stretch>
                            <a:fillRect/>
                          </a:stretch>
                        </pic:blipFill>
                        <pic:spPr>
                          <a:xfrm>
                            <a:off x="0" y="0"/>
                            <a:ext cx="628650"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10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VCG21gic13890786</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自信的商务男子肖像</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w:t>
            </w:r>
            <w:r>
              <w:rPr>
                <w:rFonts w:ascii="Verdana" w:eastAsia="宋体" w:hAnsi="Verdana" w:cs="Verdana"/>
                <w:color w:val="444444"/>
                <w:kern w:val="0"/>
                <w:sz w:val="22"/>
                <w:szCs w:val="22"/>
                <w:lang w:bidi="ar"/>
              </w:rPr>
              <w:lastRenderedPageBreak/>
              <w:t>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lastRenderedPageBreak/>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11" name="图片 1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IMG_266"/>
                          <pic:cNvPicPr>
                            <a:picLocks noChangeAspect="1"/>
                          </pic:cNvPicPr>
                        </pic:nvPicPr>
                        <pic:blipFill>
                          <a:blip r:embed="rId16"/>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11</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VCG21gic20016253</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商务男士在办公室</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12" name="图片 1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descr="IMG_267"/>
                          <pic:cNvPicPr>
                            <a:picLocks noChangeAspect="1"/>
                          </pic:cNvPicPr>
                        </pic:nvPicPr>
                        <pic:blipFill>
                          <a:blip r:embed="rId17"/>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12</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RF</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VCG41N1142989274</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Toilet Bowl In Bathroom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48M</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2100</w:t>
            </w:r>
          </w:p>
        </w:tc>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买断</w:t>
            </w:r>
          </w:p>
        </w:tc>
      </w:tr>
      <w:tr w:rsidR="00E403EA">
        <w:tc>
          <w:tcPr>
            <w:tcW w:w="0" w:type="auto"/>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textAlignment w:val="center"/>
              <w:rPr>
                <w:rFonts w:ascii="Verdana" w:hAnsi="Verdana" w:cs="Verdana"/>
                <w:color w:val="444444"/>
                <w:sz w:val="22"/>
                <w:szCs w:val="22"/>
              </w:rPr>
            </w:pPr>
            <w:r>
              <w:rPr>
                <w:rFonts w:ascii="Verdana" w:eastAsia="宋体" w:hAnsi="Verdana" w:cs="Verdana"/>
                <w:color w:val="444444"/>
                <w:kern w:val="0"/>
                <w:sz w:val="22"/>
                <w:szCs w:val="22"/>
                <w:lang w:bidi="ar"/>
              </w:rPr>
              <w:t>样图</w:t>
            </w:r>
          </w:p>
        </w:tc>
        <w:tc>
          <w:tcPr>
            <w:tcW w:w="0" w:type="auto"/>
            <w:gridSpan w:val="6"/>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noProof/>
                <w:color w:val="444444"/>
                <w:kern w:val="0"/>
                <w:sz w:val="22"/>
                <w:szCs w:val="22"/>
              </w:rPr>
              <w:drawing>
                <wp:inline distT="0" distB="0" distL="114300" distR="114300">
                  <wp:extent cx="1428750" cy="952500"/>
                  <wp:effectExtent l="0" t="0" r="0" b="0"/>
                  <wp:docPr id="13" name="图片 14"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4" descr="IMG_268"/>
                          <pic:cNvPicPr>
                            <a:picLocks noChangeAspect="1"/>
                          </pic:cNvPicPr>
                        </pic:nvPicPr>
                        <pic:blipFill>
                          <a:blip r:embed="rId18"/>
                          <a:stretch>
                            <a:fillRect/>
                          </a:stretch>
                        </pic:blipFill>
                        <pic:spPr>
                          <a:xfrm>
                            <a:off x="0" y="0"/>
                            <a:ext cx="1428750" cy="952500"/>
                          </a:xfrm>
                          <a:prstGeom prst="rect">
                            <a:avLst/>
                          </a:prstGeom>
                          <a:noFill/>
                          <a:ln w="9525">
                            <a:noFill/>
                          </a:ln>
                        </pic:spPr>
                      </pic:pic>
                    </a:graphicData>
                  </a:graphic>
                </wp:inline>
              </w:drawing>
            </w:r>
          </w:p>
        </w:tc>
      </w:tr>
      <w:tr w:rsidR="00E403EA">
        <w:tc>
          <w:tcPr>
            <w:tcW w:w="0" w:type="auto"/>
            <w:gridSpan w:val="7"/>
            <w:tcBorders>
              <w:top w:val="single" w:sz="6" w:space="0" w:color="DDDDDD"/>
              <w:left w:val="single" w:sz="6" w:space="0" w:color="DDDDDD"/>
              <w:bottom w:val="single" w:sz="6" w:space="0" w:color="DDDDDD"/>
              <w:right w:val="single" w:sz="6" w:space="0" w:color="DDDDDD"/>
            </w:tcBorders>
            <w:shd w:val="clear" w:color="auto" w:fill="auto"/>
            <w:tcMar>
              <w:top w:w="75" w:type="dxa"/>
              <w:left w:w="75" w:type="dxa"/>
              <w:bottom w:w="75" w:type="dxa"/>
              <w:right w:w="75" w:type="dxa"/>
            </w:tcMar>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最终客户可不限时间、不限用途、</w:t>
            </w:r>
            <w:proofErr w:type="gramStart"/>
            <w:r>
              <w:rPr>
                <w:rFonts w:ascii="Verdana" w:eastAsia="宋体" w:hAnsi="Verdana" w:cs="Verdana"/>
                <w:color w:val="444444"/>
                <w:kern w:val="0"/>
                <w:sz w:val="22"/>
                <w:szCs w:val="22"/>
                <w:lang w:bidi="ar"/>
              </w:rPr>
              <w:t>不</w:t>
            </w:r>
            <w:proofErr w:type="gramEnd"/>
            <w:r>
              <w:rPr>
                <w:rFonts w:ascii="Verdana" w:eastAsia="宋体" w:hAnsi="Verdana" w:cs="Verdana"/>
                <w:color w:val="444444"/>
                <w:kern w:val="0"/>
                <w:sz w:val="22"/>
                <w:szCs w:val="22"/>
                <w:lang w:bidi="ar"/>
              </w:rPr>
              <w:t>限区</w:t>
            </w:r>
            <w:proofErr w:type="gramStart"/>
            <w:r>
              <w:rPr>
                <w:rFonts w:ascii="Verdana" w:eastAsia="宋体" w:hAnsi="Verdana" w:cs="Verdana"/>
                <w:color w:val="444444"/>
                <w:kern w:val="0"/>
                <w:sz w:val="22"/>
                <w:szCs w:val="22"/>
                <w:lang w:bidi="ar"/>
              </w:rPr>
              <w:t>域使用</w:t>
            </w:r>
            <w:proofErr w:type="gramEnd"/>
            <w:r>
              <w:rPr>
                <w:rFonts w:ascii="Verdana" w:eastAsia="宋体" w:hAnsi="Verdana" w:cs="Verdana"/>
                <w:color w:val="444444"/>
                <w:kern w:val="0"/>
                <w:sz w:val="22"/>
                <w:szCs w:val="22"/>
                <w:lang w:bidi="ar"/>
              </w:rPr>
              <w:t>此素材</w:t>
            </w:r>
          </w:p>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授权日期</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2019-12-05</w:t>
            </w:r>
          </w:p>
        </w:tc>
      </w:tr>
    </w:tbl>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四、使用费用总计</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人民币：元</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25200</w:t>
      </w:r>
    </w:p>
    <w:tbl>
      <w:tblPr>
        <w:tblW w:w="4950" w:type="pct"/>
        <w:tblCellSpacing w:w="15" w:type="dxa"/>
        <w:tblInd w:w="-45" w:type="dxa"/>
        <w:tblCellMar>
          <w:top w:w="15" w:type="dxa"/>
          <w:left w:w="15" w:type="dxa"/>
          <w:bottom w:w="15" w:type="dxa"/>
          <w:right w:w="15" w:type="dxa"/>
        </w:tblCellMar>
        <w:tblLook w:val="04A0" w:firstRow="1" w:lastRow="0" w:firstColumn="1" w:lastColumn="0" w:noHBand="0" w:noVBand="1"/>
      </w:tblPr>
      <w:tblGrid>
        <w:gridCol w:w="3334"/>
        <w:gridCol w:w="4978"/>
      </w:tblGrid>
      <w:tr w:rsidR="00E403EA">
        <w:trPr>
          <w:tblCellSpacing w:w="15" w:type="dxa"/>
        </w:trPr>
        <w:tc>
          <w:tcPr>
            <w:tcW w:w="2000" w:type="pct"/>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费用总计</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人民币：元</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25200</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费用总计</w:t>
            </w:r>
            <w:r>
              <w:rPr>
                <w:rFonts w:ascii="Verdana" w:eastAsia="宋体" w:hAnsi="Verdana" w:cs="Verdana"/>
                <w:b/>
                <w:color w:val="444444"/>
                <w:kern w:val="0"/>
                <w:sz w:val="22"/>
                <w:szCs w:val="22"/>
                <w:lang w:bidi="ar"/>
              </w:rPr>
              <w:t>(</w:t>
            </w:r>
            <w:r>
              <w:rPr>
                <w:rFonts w:ascii="Verdana" w:eastAsia="宋体" w:hAnsi="Verdana" w:cs="Verdana"/>
                <w:b/>
                <w:color w:val="444444"/>
                <w:kern w:val="0"/>
                <w:sz w:val="22"/>
                <w:szCs w:val="22"/>
                <w:lang w:bidi="ar"/>
              </w:rPr>
              <w:t>大写</w:t>
            </w:r>
            <w:r>
              <w:rPr>
                <w:rFonts w:ascii="Verdana" w:eastAsia="宋体" w:hAnsi="Verdana" w:cs="Verdana"/>
                <w:b/>
                <w:color w:val="444444"/>
                <w:kern w:val="0"/>
                <w:sz w:val="22"/>
                <w:szCs w:val="22"/>
                <w:lang w:bidi="ar"/>
              </w:rPr>
              <w:t>): </w:t>
            </w:r>
            <w:r>
              <w:rPr>
                <w:rFonts w:ascii="Verdana" w:eastAsia="宋体" w:hAnsi="Verdana" w:cs="Verdana"/>
                <w:color w:val="444444"/>
                <w:kern w:val="0"/>
                <w:sz w:val="22"/>
                <w:szCs w:val="22"/>
                <w:lang w:bidi="ar"/>
              </w:rPr>
              <w:t>贰万伍仟贰佰元整</w:t>
            </w:r>
          </w:p>
        </w:tc>
      </w:tr>
    </w:tbl>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b/>
          <w:color w:val="444444"/>
          <w:sz w:val="22"/>
          <w:szCs w:val="22"/>
        </w:rPr>
        <w:t>五、付款期限</w:t>
      </w:r>
      <w:r>
        <w:rPr>
          <w:rFonts w:ascii="Verdana" w:hAnsi="Verdana" w:cs="Verdana"/>
          <w:b/>
          <w:color w:val="444444"/>
          <w:sz w:val="22"/>
          <w:szCs w:val="22"/>
        </w:rPr>
        <w:t>: 2020-03</w:t>
      </w:r>
      <w:bookmarkStart w:id="0" w:name="_GoBack"/>
      <w:bookmarkEnd w:id="0"/>
      <w:r>
        <w:rPr>
          <w:rFonts w:ascii="Verdana" w:hAnsi="Verdana" w:cs="Verdana"/>
          <w:b/>
          <w:color w:val="444444"/>
          <w:sz w:val="22"/>
          <w:szCs w:val="22"/>
        </w:rPr>
        <w:t>-07</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b/>
          <w:color w:val="444444"/>
          <w:sz w:val="22"/>
          <w:szCs w:val="22"/>
        </w:rPr>
        <w:t>六、备注</w:t>
      </w:r>
    </w:p>
    <w:p w:rsidR="00E403EA" w:rsidRDefault="00CD0201">
      <w:pPr>
        <w:widowControl/>
        <w:ind w:firstLine="420"/>
        <w:jc w:val="left"/>
        <w:rPr>
          <w:rFonts w:ascii="Verdana" w:hAnsi="Verdana" w:cs="Verdana"/>
          <w:color w:val="444444"/>
          <w:sz w:val="22"/>
          <w:szCs w:val="22"/>
        </w:rPr>
      </w:pPr>
      <w:r>
        <w:rPr>
          <w:rFonts w:ascii="Verdana" w:eastAsia="宋体" w:hAnsi="Verdana" w:cs="Verdana"/>
          <w:color w:val="444444"/>
          <w:kern w:val="0"/>
          <w:sz w:val="22"/>
          <w:szCs w:val="22"/>
          <w:lang w:bidi="ar"/>
        </w:rPr>
        <w:t>如乙方提供的内容包含已在乙方网站注明为收取服务费的内容，乙方对该部分内容不提供版权授权许可，仅提供内容发布、数据扫描、分类、整理、检索、档案管理等服务并收取相关服务费。本协议约定的内容使用费应包含此类服务费，内容使用费的收费标准适用于服务费，甲方认可乙方提供的上述服务并同意支付上述费用。</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b/>
          <w:color w:val="444444"/>
          <w:sz w:val="22"/>
          <w:szCs w:val="22"/>
        </w:rPr>
        <w:t>七、</w:t>
      </w:r>
      <w:proofErr w:type="gramStart"/>
      <w:r>
        <w:rPr>
          <w:rFonts w:ascii="Verdana" w:hAnsi="Verdana" w:cs="Verdana"/>
          <w:b/>
          <w:color w:val="444444"/>
          <w:sz w:val="22"/>
          <w:szCs w:val="22"/>
        </w:rPr>
        <w:t>附合同</w:t>
      </w:r>
      <w:proofErr w:type="gramEnd"/>
      <w:r>
        <w:rPr>
          <w:rFonts w:ascii="Verdana" w:hAnsi="Verdana" w:cs="Verdana"/>
          <w:b/>
          <w:color w:val="444444"/>
          <w:sz w:val="22"/>
          <w:szCs w:val="22"/>
        </w:rPr>
        <w:t>条款</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1. </w:t>
      </w:r>
      <w:r>
        <w:rPr>
          <w:rFonts w:ascii="Verdana" w:hAnsi="Verdana" w:cs="Verdana"/>
          <w:color w:val="444444"/>
          <w:sz w:val="22"/>
          <w:szCs w:val="22"/>
        </w:rPr>
        <w:t>本报价单和乙方网站（</w:t>
      </w:r>
      <w:r>
        <w:rPr>
          <w:rFonts w:ascii="Verdana" w:hAnsi="Verdana" w:cs="Verdana"/>
          <w:color w:val="444444"/>
          <w:sz w:val="22"/>
          <w:szCs w:val="22"/>
        </w:rPr>
        <w:t>http://www.vcg.com</w:t>
      </w:r>
      <w:r>
        <w:rPr>
          <w:rFonts w:ascii="Verdana" w:hAnsi="Verdana" w:cs="Verdana"/>
          <w:color w:val="444444"/>
          <w:sz w:val="22"/>
          <w:szCs w:val="22"/>
        </w:rPr>
        <w:t>）上发布的《内容授权许可协议》、《音乐授权许可协议》及其</w:t>
      </w:r>
      <w:proofErr w:type="gramStart"/>
      <w:r>
        <w:rPr>
          <w:rFonts w:ascii="Verdana" w:hAnsi="Verdana" w:cs="Verdana"/>
          <w:color w:val="444444"/>
          <w:sz w:val="22"/>
          <w:szCs w:val="22"/>
        </w:rPr>
        <w:t>不时更</w:t>
      </w:r>
      <w:proofErr w:type="gramEnd"/>
      <w:r>
        <w:rPr>
          <w:rFonts w:ascii="Verdana" w:hAnsi="Verdana" w:cs="Verdana"/>
          <w:color w:val="444444"/>
          <w:sz w:val="22"/>
          <w:szCs w:val="22"/>
        </w:rPr>
        <w:t>新版（以下简称</w:t>
      </w:r>
      <w:r>
        <w:rPr>
          <w:rFonts w:ascii="Verdana" w:hAnsi="Verdana" w:cs="Verdana"/>
          <w:color w:val="444444"/>
          <w:sz w:val="22"/>
          <w:szCs w:val="22"/>
        </w:rPr>
        <w:t>“</w:t>
      </w:r>
      <w:r>
        <w:rPr>
          <w:rFonts w:ascii="Verdana" w:hAnsi="Verdana" w:cs="Verdana"/>
          <w:color w:val="444444"/>
          <w:sz w:val="22"/>
          <w:szCs w:val="22"/>
        </w:rPr>
        <w:t>许可协议</w:t>
      </w:r>
      <w:r>
        <w:rPr>
          <w:rFonts w:ascii="Verdana" w:hAnsi="Verdana" w:cs="Verdana"/>
          <w:color w:val="444444"/>
          <w:sz w:val="22"/>
          <w:szCs w:val="22"/>
        </w:rPr>
        <w:t>”</w:t>
      </w:r>
      <w:r>
        <w:rPr>
          <w:rFonts w:ascii="Verdana" w:hAnsi="Verdana" w:cs="Verdana"/>
          <w:color w:val="444444"/>
          <w:sz w:val="22"/>
          <w:szCs w:val="22"/>
        </w:rPr>
        <w:t>）系乙方发出的要约。本报价是乙方提供给甲方的优惠报价，未</w:t>
      </w:r>
      <w:r>
        <w:rPr>
          <w:rFonts w:ascii="Verdana" w:hAnsi="Verdana" w:cs="Verdana"/>
          <w:color w:val="444444"/>
          <w:sz w:val="22"/>
          <w:szCs w:val="22"/>
        </w:rPr>
        <w:t>经乙方授权擅自使用乙方内容的侵权者，不享受此优惠报价，该侵权者应依盗版惩罚性赔偿原则赔偿乙方损失。甲方应保证将按本报价单及许可协议约定方式使用内容，不得违反本报价单的约定使用，也不得擅自授权除本报价单约定的最终客户之外的任何第三方使用，否则甲方应承担因此给乙方造成的全部损失。</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lastRenderedPageBreak/>
        <w:t xml:space="preserve">2. </w:t>
      </w:r>
      <w:r>
        <w:rPr>
          <w:rFonts w:ascii="Verdana" w:hAnsi="Verdana" w:cs="Verdana"/>
          <w:color w:val="444444"/>
          <w:sz w:val="22"/>
          <w:szCs w:val="22"/>
        </w:rPr>
        <w:t>甲方声明：已经充分理解、知晓本报价单及许可协议的内容。</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3. </w:t>
      </w:r>
      <w:r>
        <w:rPr>
          <w:rFonts w:ascii="Verdana" w:hAnsi="Verdana" w:cs="Verdana"/>
          <w:color w:val="444444"/>
          <w:sz w:val="22"/>
          <w:szCs w:val="22"/>
        </w:rPr>
        <w:t>甲方在报价单上签字或盖章后，以传真、邮件或者其他书面形式发送给乙方，即为甲方的承诺。甲方承诺的有效期为自甲方收到报价单后</w:t>
      </w:r>
      <w:r>
        <w:rPr>
          <w:rFonts w:ascii="Verdana" w:hAnsi="Verdana" w:cs="Verdana"/>
          <w:color w:val="444444"/>
          <w:sz w:val="22"/>
          <w:szCs w:val="22"/>
        </w:rPr>
        <w:t>10</w:t>
      </w:r>
      <w:r>
        <w:rPr>
          <w:rFonts w:ascii="Verdana" w:hAnsi="Verdana" w:cs="Verdana"/>
          <w:color w:val="444444"/>
          <w:sz w:val="22"/>
          <w:szCs w:val="22"/>
        </w:rPr>
        <w:t>日内，在甲方未做出承诺前，乙方有权发出新的</w:t>
      </w:r>
      <w:r>
        <w:rPr>
          <w:rFonts w:ascii="Verdana" w:hAnsi="Verdana" w:cs="Verdana"/>
          <w:color w:val="444444"/>
          <w:sz w:val="22"/>
          <w:szCs w:val="22"/>
        </w:rPr>
        <w:t>要约、更改或者撤销要约。甲方做出承诺后，方可按本报价单约定方式使用乙方提供的内容；如甲方在做出承诺前使用了乙方内容，则应视为未获得乙方有效授权，甲方应承担相应侵权责任，并赔偿因此给乙方造成的全部损失。</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4. </w:t>
      </w:r>
      <w:r>
        <w:rPr>
          <w:rFonts w:ascii="Verdana" w:hAnsi="Verdana" w:cs="Verdana"/>
          <w:color w:val="444444"/>
          <w:sz w:val="22"/>
          <w:szCs w:val="22"/>
        </w:rPr>
        <w:t>乙方收到甲方确认的报价单后，即开始履行报价单及许可协议约定的义务。</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5. </w:t>
      </w:r>
      <w:r>
        <w:rPr>
          <w:rFonts w:ascii="Verdana" w:hAnsi="Verdana" w:cs="Verdana"/>
          <w:color w:val="444444"/>
          <w:sz w:val="22"/>
          <w:szCs w:val="22"/>
        </w:rPr>
        <w:t>无论甲方是否实际予以应用、使用均应按本报价单约定付款。甲方未按规定时间付款的，需按照未付款项的每日千分之一向乙方支付违约金。在甲方在规定时间内未付清全款的情况下，乙方有权单方决定解除本报价单及许可协议。如甲方逾期付款，经乙方催收后</w:t>
      </w:r>
      <w:r>
        <w:rPr>
          <w:rFonts w:ascii="Verdana" w:hAnsi="Verdana" w:cs="Verdana"/>
          <w:color w:val="444444"/>
          <w:sz w:val="22"/>
          <w:szCs w:val="22"/>
        </w:rPr>
        <w:t>仍不在</w:t>
      </w:r>
      <w:r>
        <w:rPr>
          <w:rFonts w:ascii="Verdana" w:hAnsi="Verdana" w:cs="Verdana"/>
          <w:color w:val="444444"/>
          <w:sz w:val="22"/>
          <w:szCs w:val="22"/>
        </w:rPr>
        <w:t xml:space="preserve"> 10</w:t>
      </w:r>
      <w:r>
        <w:rPr>
          <w:rFonts w:ascii="Verdana" w:hAnsi="Verdana" w:cs="Verdana"/>
          <w:color w:val="444444"/>
          <w:sz w:val="22"/>
          <w:szCs w:val="22"/>
        </w:rPr>
        <w:t>日内支付的，乙方有权向乙方所在地人民法院提起诉讼，并有权要求甲方承担乙方因此而发生的律师代理费。如甲方或最终客户（当甲方并非最终客户时）依据本报价单约定先使用乙方内容，但未按本报价单约定及时付款，则甲方及最终客户已使用的内容应视为未获得乙方有效授权，甲方及最终客户应承担相应侵权责任，甲方应赔偿因此给乙方造成的全部损失。</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6. </w:t>
      </w:r>
      <w:r>
        <w:rPr>
          <w:rFonts w:ascii="Verdana" w:hAnsi="Verdana" w:cs="Verdana"/>
          <w:color w:val="444444"/>
          <w:sz w:val="22"/>
          <w:szCs w:val="22"/>
        </w:rPr>
        <w:t>乙方在收到甲方确认的报价单三个工作日内向甲方直接提供相关内容或者提供下载内容的方式、方法，即乙方完全履行了自己的义务。如果甲方发出确认的报价单后三个工作日内未收到内容或下载</w:t>
      </w:r>
      <w:r>
        <w:rPr>
          <w:rFonts w:ascii="Verdana" w:hAnsi="Verdana" w:cs="Verdana"/>
          <w:color w:val="444444"/>
          <w:sz w:val="22"/>
          <w:szCs w:val="22"/>
        </w:rPr>
        <w:t>内容的方式、方法，应在此期限内以书面形式通知乙方。否则，乙方将视甲方已经收到了乙方提供的内容或下载内容的方式、方法。</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7. </w:t>
      </w:r>
      <w:r>
        <w:rPr>
          <w:rFonts w:ascii="Verdana" w:hAnsi="Verdana" w:cs="Verdana"/>
          <w:color w:val="444444"/>
          <w:sz w:val="22"/>
          <w:szCs w:val="22"/>
        </w:rPr>
        <w:t>如本报价单中约定的最终客户为甲方以外的第三方，则甲方应保证最终客户将按本报价单及许可协议约定方式使用内容，否则甲方应承担因最终客户的违约行为给乙方造成的全部损失。</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8. </w:t>
      </w:r>
      <w:r>
        <w:rPr>
          <w:rFonts w:ascii="Verdana" w:hAnsi="Verdana" w:cs="Verdana"/>
          <w:color w:val="444444"/>
          <w:sz w:val="22"/>
          <w:szCs w:val="22"/>
        </w:rPr>
        <w:t>乙方保证所提供的内容均有合法来源，乙方对内容均享有合法的著作权或已获得著作权人的合法授权，或已获得相关内容提供者的授权，乙方有权向甲方提供本报价单项下的内容。如乙方对部分内容享有除著作权以外的肖像权或物权授权，乙方将在</w:t>
      </w:r>
      <w:r>
        <w:rPr>
          <w:rFonts w:ascii="Verdana" w:hAnsi="Verdana" w:cs="Verdana"/>
          <w:color w:val="444444"/>
          <w:sz w:val="22"/>
          <w:szCs w:val="22"/>
        </w:rPr>
        <w:t>网站中对该等内容进行明确标识或描述。若甲方拟对内容中涉及的除著作权外的其它权利进行使用，且乙方未明确标识享有的，甲方需另行获得相关授权。</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9. </w:t>
      </w:r>
      <w:r>
        <w:rPr>
          <w:rFonts w:ascii="Verdana" w:hAnsi="Verdana" w:cs="Verdana"/>
          <w:color w:val="444444"/>
          <w:sz w:val="22"/>
          <w:szCs w:val="22"/>
        </w:rPr>
        <w:t>乙方保证，若甲方按照本报价单约定的方式使用了乙方提供的内容，则不会侵犯第三方的著作权。若因甲方按照本报价单约定的方式使用本报价单中的内容侵犯了第三方著作权而与第三方发生著作权纠纷，由乙方负责与第三方协商解决纠纷并承担相应责任；若甲方违反本报价单约定的方式使用内容，或者因使用乙方未明确标识享有著作权以外其它民事权利授权的内容，与第三方发生纠纷的，乙方对甲方将不承担任何</w:t>
      </w:r>
      <w:r>
        <w:rPr>
          <w:rFonts w:ascii="Verdana" w:hAnsi="Verdana" w:cs="Verdana"/>
          <w:color w:val="444444"/>
          <w:sz w:val="22"/>
          <w:szCs w:val="22"/>
        </w:rPr>
        <w:t>责任。</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10. </w:t>
      </w:r>
      <w:r>
        <w:rPr>
          <w:rFonts w:ascii="Verdana" w:hAnsi="Verdana" w:cs="Verdana"/>
          <w:color w:val="444444"/>
          <w:sz w:val="22"/>
          <w:szCs w:val="22"/>
        </w:rPr>
        <w:t>甲方保证，不得以淫秽、诋毁性或其他违反任何适用法律法规或行业规范的形式使用内容，不能以任何允许其他人以独立文件的形式下载、提取、转发、接触或再分销内容的方式使用内容</w:t>
      </w:r>
      <w:r>
        <w:rPr>
          <w:rFonts w:ascii="Verdana" w:hAnsi="Verdana" w:cs="Verdana"/>
          <w:color w:val="444444"/>
          <w:sz w:val="22"/>
          <w:szCs w:val="22"/>
        </w:rPr>
        <w:t>(</w:t>
      </w:r>
      <w:r>
        <w:rPr>
          <w:rFonts w:ascii="Verdana" w:hAnsi="Verdana" w:cs="Verdana"/>
          <w:color w:val="444444"/>
          <w:sz w:val="22"/>
          <w:szCs w:val="22"/>
        </w:rPr>
        <w:t>即仅使用内容文件本身，与项目或最终用途相分离</w:t>
      </w:r>
      <w:r>
        <w:rPr>
          <w:rFonts w:ascii="Verdana" w:hAnsi="Verdana" w:cs="Verdana"/>
          <w:color w:val="444444"/>
          <w:sz w:val="22"/>
          <w:szCs w:val="22"/>
        </w:rPr>
        <w:t>)</w:t>
      </w:r>
      <w:r>
        <w:rPr>
          <w:rFonts w:ascii="Verdana" w:hAnsi="Verdana" w:cs="Verdana"/>
          <w:color w:val="444444"/>
          <w:sz w:val="22"/>
          <w:szCs w:val="22"/>
        </w:rPr>
        <w:t>，不得将内容用作任何商标、设计标志、商号、商业名称、服务标志或标识的一部分。</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11. </w:t>
      </w:r>
      <w:r>
        <w:rPr>
          <w:rFonts w:ascii="Verdana" w:hAnsi="Verdana" w:cs="Verdana"/>
          <w:color w:val="444444"/>
          <w:sz w:val="22"/>
          <w:szCs w:val="22"/>
        </w:rPr>
        <w:t>甲方丢失发票，甲方自行承担相关责任。如甲方请求乙方出具相关证明，乙方经查证后可根据实际情况出具相关书面证明。</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12. </w:t>
      </w:r>
      <w:r>
        <w:rPr>
          <w:rFonts w:ascii="Verdana" w:hAnsi="Verdana" w:cs="Verdana"/>
          <w:color w:val="444444"/>
          <w:sz w:val="22"/>
          <w:szCs w:val="22"/>
        </w:rPr>
        <w:t>乙方在本报价单项下提供的内容使用费报价为针对甲方提供的优惠价格，与乙方其他客户无</w:t>
      </w:r>
      <w:r>
        <w:rPr>
          <w:rFonts w:ascii="Verdana" w:hAnsi="Verdana" w:cs="Verdana"/>
          <w:color w:val="444444"/>
          <w:sz w:val="22"/>
          <w:szCs w:val="22"/>
        </w:rPr>
        <w:t>可比性，且仅适用于本报价单约定的内容。</w:t>
      </w:r>
    </w:p>
    <w:p w:rsidR="00E403EA" w:rsidRDefault="00CD0201">
      <w:pPr>
        <w:pStyle w:val="a3"/>
        <w:widowControl/>
        <w:spacing w:beforeAutospacing="0" w:after="15" w:afterAutospacing="0"/>
        <w:rPr>
          <w:rFonts w:ascii="Verdana" w:hAnsi="Verdana" w:cs="Verdana"/>
          <w:color w:val="444444"/>
          <w:sz w:val="22"/>
          <w:szCs w:val="22"/>
        </w:rPr>
      </w:pPr>
      <w:r>
        <w:rPr>
          <w:rFonts w:ascii="Verdana" w:hAnsi="Verdana" w:cs="Verdana"/>
          <w:color w:val="444444"/>
          <w:sz w:val="22"/>
          <w:szCs w:val="22"/>
        </w:rPr>
        <w:t xml:space="preserve">13. </w:t>
      </w:r>
      <w:r>
        <w:rPr>
          <w:rFonts w:ascii="Verdana" w:hAnsi="Verdana" w:cs="Verdana"/>
          <w:color w:val="444444"/>
          <w:sz w:val="22"/>
          <w:szCs w:val="22"/>
        </w:rPr>
        <w:t>未经对方许可，任何一方不得向第三方（有关法律、法规、政府部门、证券交易所或其他监督机构要求和双方的法律、会计、商业及其他顾问、雇员除外）泄露本报价单条款的任何内容以及本报价单的签订及履行情况（包括但不限于乙方提供的合作方案、</w:t>
      </w:r>
      <w:r>
        <w:rPr>
          <w:rFonts w:ascii="Verdana" w:hAnsi="Verdana" w:cs="Verdana"/>
          <w:color w:val="444444"/>
          <w:sz w:val="22"/>
          <w:szCs w:val="22"/>
        </w:rPr>
        <w:lastRenderedPageBreak/>
        <w:t>优惠价格等），以及通过签订和履行本报价单而获知的对方及对方关联公司的任何信息。如任何一方违反本保密条款，违约方应承担守约方所受损失的全部赔偿责任。</w:t>
      </w:r>
    </w:p>
    <w:p w:rsidR="00E403EA" w:rsidRDefault="00CD0201">
      <w:pPr>
        <w:widowControl/>
        <w:jc w:val="left"/>
        <w:rPr>
          <w:sz w:val="22"/>
          <w:szCs w:val="22"/>
        </w:rPr>
      </w:pPr>
      <w:r>
        <w:rPr>
          <w:rFonts w:ascii="Verdana" w:eastAsia="宋体" w:hAnsi="Verdana" w:cs="Verdana"/>
          <w:b/>
          <w:color w:val="444444"/>
          <w:kern w:val="0"/>
          <w:sz w:val="22"/>
          <w:szCs w:val="22"/>
          <w:lang w:bidi="ar"/>
        </w:rPr>
        <w:t>八、乙方银行账户资料</w:t>
      </w:r>
    </w:p>
    <w:tbl>
      <w:tblPr>
        <w:tblW w:w="0" w:type="auto"/>
        <w:tblCellSpacing w:w="15" w:type="dxa"/>
        <w:tblInd w:w="420" w:type="dxa"/>
        <w:tblCellMar>
          <w:top w:w="15" w:type="dxa"/>
          <w:left w:w="15" w:type="dxa"/>
          <w:bottom w:w="15" w:type="dxa"/>
          <w:right w:w="15" w:type="dxa"/>
        </w:tblCellMar>
        <w:tblLook w:val="04A0" w:firstRow="1" w:lastRow="0" w:firstColumn="1" w:lastColumn="0" w:noHBand="0" w:noVBand="1"/>
      </w:tblPr>
      <w:tblGrid>
        <w:gridCol w:w="1275"/>
        <w:gridCol w:w="3595"/>
      </w:tblGrid>
      <w:tr w:rsidR="00E403EA">
        <w:trPr>
          <w:tblCellSpacing w:w="1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公司名全称</w:t>
            </w:r>
            <w:r>
              <w:rPr>
                <w:rFonts w:ascii="Verdana" w:eastAsia="宋体" w:hAnsi="Verdana" w:cs="Verdana"/>
                <w:color w:val="444444"/>
                <w:kern w:val="0"/>
                <w:sz w:val="22"/>
                <w:szCs w:val="22"/>
                <w:lang w:bidi="ar"/>
              </w:rPr>
              <w:t>:</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华盖创意（天津）视讯科技有限公司</w:t>
            </w:r>
          </w:p>
        </w:tc>
      </w:tr>
      <w:tr w:rsidR="00E403EA">
        <w:trPr>
          <w:tblCellSpacing w:w="1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开户银行</w:t>
            </w:r>
            <w:r>
              <w:rPr>
                <w:rFonts w:ascii="Verdana" w:eastAsia="宋体" w:hAnsi="Verdana" w:cs="Verdana"/>
                <w:b/>
                <w:color w:val="444444"/>
                <w:kern w:val="0"/>
                <w:sz w:val="22"/>
                <w:szCs w:val="22"/>
                <w:lang w:bidi="ar"/>
              </w:rPr>
              <w:t>:</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招商银行北京分行朝阳门支行</w:t>
            </w:r>
          </w:p>
        </w:tc>
      </w:tr>
      <w:tr w:rsidR="00E403EA">
        <w:trPr>
          <w:tblCellSpacing w:w="1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银行账号</w:t>
            </w:r>
            <w:r>
              <w:rPr>
                <w:rFonts w:ascii="Verdana" w:eastAsia="宋体" w:hAnsi="Verdana" w:cs="Verdana"/>
                <w:b/>
                <w:color w:val="444444"/>
                <w:kern w:val="0"/>
                <w:sz w:val="22"/>
                <w:szCs w:val="22"/>
                <w:lang w:bidi="ar"/>
              </w:rPr>
              <w:t>:</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b/>
                <w:color w:val="444444"/>
                <w:kern w:val="0"/>
                <w:sz w:val="22"/>
                <w:szCs w:val="22"/>
                <w:lang w:bidi="ar"/>
              </w:rPr>
              <w:t>122904354410505</w:t>
            </w:r>
          </w:p>
        </w:tc>
      </w:tr>
    </w:tbl>
    <w:p w:rsidR="00E403EA" w:rsidRDefault="00E403EA">
      <w:pPr>
        <w:rPr>
          <w:vanish/>
          <w:sz w:val="22"/>
          <w:szCs w:val="22"/>
        </w:rPr>
      </w:pPr>
    </w:p>
    <w:tbl>
      <w:tblPr>
        <w:tblW w:w="4950" w:type="pct"/>
        <w:tblCellSpacing w:w="75" w:type="dxa"/>
        <w:tblCellMar>
          <w:top w:w="15" w:type="dxa"/>
          <w:left w:w="15" w:type="dxa"/>
          <w:bottom w:w="15" w:type="dxa"/>
          <w:right w:w="15" w:type="dxa"/>
        </w:tblCellMar>
        <w:tblLook w:val="04A0" w:firstRow="1" w:lastRow="0" w:firstColumn="1" w:lastColumn="0" w:noHBand="0" w:noVBand="1"/>
      </w:tblPr>
      <w:tblGrid>
        <w:gridCol w:w="4275"/>
        <w:gridCol w:w="4275"/>
      </w:tblGrid>
      <w:tr w:rsidR="00E403EA">
        <w:trPr>
          <w:tblCellSpacing w:w="75" w:type="dxa"/>
        </w:trPr>
        <w:tc>
          <w:tcPr>
            <w:tcW w:w="2500" w:type="pct"/>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甲方</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上海麦田公共关系咨询有限公司</w:t>
            </w:r>
            <w:r>
              <w:rPr>
                <w:rFonts w:ascii="Verdana" w:eastAsia="宋体" w:hAnsi="Verdana" w:cs="Verdana"/>
                <w:color w:val="444444"/>
                <w:kern w:val="0"/>
                <w:sz w:val="22"/>
                <w:szCs w:val="22"/>
                <w:lang w:bidi="ar"/>
              </w:rPr>
              <w:t>(</w:t>
            </w:r>
            <w:r>
              <w:rPr>
                <w:rFonts w:ascii="Verdana" w:eastAsia="宋体" w:hAnsi="Verdana" w:cs="Verdana"/>
                <w:color w:val="444444"/>
                <w:kern w:val="0"/>
                <w:sz w:val="22"/>
                <w:szCs w:val="22"/>
                <w:lang w:bidi="ar"/>
              </w:rPr>
              <w:t>盖章</w:t>
            </w:r>
            <w:r>
              <w:rPr>
                <w:rFonts w:ascii="Verdana" w:eastAsia="宋体" w:hAnsi="Verdana" w:cs="Verdana"/>
                <w:color w:val="444444"/>
                <w:kern w:val="0"/>
                <w:sz w:val="22"/>
                <w:szCs w:val="22"/>
                <w:lang w:bidi="ar"/>
              </w:rPr>
              <w:t>)</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乙方</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华盖创意（天津）视讯科技有限公司</w:t>
            </w:r>
            <w:r>
              <w:rPr>
                <w:rFonts w:ascii="Verdana" w:eastAsia="宋体" w:hAnsi="Verdana" w:cs="Verdana"/>
                <w:color w:val="444444"/>
                <w:kern w:val="0"/>
                <w:sz w:val="22"/>
                <w:szCs w:val="22"/>
                <w:lang w:bidi="ar"/>
              </w:rPr>
              <w:t>(</w:t>
            </w:r>
            <w:r>
              <w:rPr>
                <w:rFonts w:ascii="Verdana" w:eastAsia="宋体" w:hAnsi="Verdana" w:cs="Verdana"/>
                <w:color w:val="444444"/>
                <w:kern w:val="0"/>
                <w:sz w:val="22"/>
                <w:szCs w:val="22"/>
                <w:lang w:bidi="ar"/>
              </w:rPr>
              <w:t>盖章</w:t>
            </w:r>
            <w:r>
              <w:rPr>
                <w:rFonts w:ascii="Verdana" w:eastAsia="宋体" w:hAnsi="Verdana" w:cs="Verdana"/>
                <w:color w:val="444444"/>
                <w:kern w:val="0"/>
                <w:sz w:val="22"/>
                <w:szCs w:val="22"/>
                <w:lang w:bidi="ar"/>
              </w:rPr>
              <w:t>)</w:t>
            </w:r>
          </w:p>
        </w:tc>
      </w:tr>
      <w:tr w:rsidR="00E403EA">
        <w:trPr>
          <w:tblCellSpacing w:w="75" w:type="dxa"/>
        </w:trPr>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授权代表</w:t>
            </w:r>
            <w:r>
              <w:rPr>
                <w:rFonts w:ascii="Verdana" w:eastAsia="宋体" w:hAnsi="Verdana" w:cs="Verdana"/>
                <w:color w:val="444444"/>
                <w:kern w:val="0"/>
                <w:sz w:val="22"/>
                <w:szCs w:val="22"/>
                <w:lang w:bidi="ar"/>
              </w:rPr>
              <w:t>(</w:t>
            </w:r>
            <w:r>
              <w:rPr>
                <w:rFonts w:ascii="Verdana" w:eastAsia="宋体" w:hAnsi="Verdana" w:cs="Verdana"/>
                <w:color w:val="444444"/>
                <w:kern w:val="0"/>
                <w:sz w:val="22"/>
                <w:szCs w:val="22"/>
                <w:lang w:bidi="ar"/>
              </w:rPr>
              <w:t>签字</w:t>
            </w:r>
            <w:r>
              <w:rPr>
                <w:rFonts w:ascii="Verdana" w:eastAsia="宋体" w:hAnsi="Verdana" w:cs="Verdana"/>
                <w:color w:val="444444"/>
                <w:kern w:val="0"/>
                <w:sz w:val="22"/>
                <w:szCs w:val="22"/>
                <w:lang w:bidi="ar"/>
              </w:rPr>
              <w:t>)</w:t>
            </w:r>
          </w:p>
        </w:tc>
        <w:tc>
          <w:tcPr>
            <w:tcW w:w="0" w:type="auto"/>
            <w:shd w:val="clear" w:color="auto" w:fill="auto"/>
            <w:vAlign w:val="center"/>
          </w:tcPr>
          <w:p w:rsidR="00E403EA" w:rsidRDefault="00CD0201">
            <w:pPr>
              <w:widowControl/>
              <w:jc w:val="left"/>
              <w:rPr>
                <w:rFonts w:ascii="Verdana" w:hAnsi="Verdana" w:cs="Verdana"/>
                <w:color w:val="444444"/>
                <w:sz w:val="22"/>
                <w:szCs w:val="22"/>
              </w:rPr>
            </w:pPr>
            <w:r>
              <w:rPr>
                <w:rFonts w:ascii="Verdana" w:eastAsia="宋体" w:hAnsi="Verdana" w:cs="Verdana"/>
                <w:color w:val="444444"/>
                <w:kern w:val="0"/>
                <w:sz w:val="22"/>
                <w:szCs w:val="22"/>
                <w:lang w:bidi="ar"/>
              </w:rPr>
              <w:t>授权代表</w:t>
            </w:r>
            <w:r>
              <w:rPr>
                <w:rFonts w:ascii="Verdana" w:eastAsia="宋体" w:hAnsi="Verdana" w:cs="Verdana"/>
                <w:color w:val="444444"/>
                <w:kern w:val="0"/>
                <w:sz w:val="22"/>
                <w:szCs w:val="22"/>
                <w:lang w:bidi="ar"/>
              </w:rPr>
              <w:t>(</w:t>
            </w:r>
            <w:r>
              <w:rPr>
                <w:rFonts w:ascii="Verdana" w:eastAsia="宋体" w:hAnsi="Verdana" w:cs="Verdana"/>
                <w:color w:val="444444"/>
                <w:kern w:val="0"/>
                <w:sz w:val="22"/>
                <w:szCs w:val="22"/>
                <w:lang w:bidi="ar"/>
              </w:rPr>
              <w:t>签字</w:t>
            </w:r>
            <w:r>
              <w:rPr>
                <w:rFonts w:ascii="Verdana" w:eastAsia="宋体" w:hAnsi="Verdana" w:cs="Verdana"/>
                <w:color w:val="444444"/>
                <w:kern w:val="0"/>
                <w:sz w:val="22"/>
                <w:szCs w:val="22"/>
                <w:lang w:bidi="ar"/>
              </w:rPr>
              <w:t>)</w:t>
            </w:r>
          </w:p>
        </w:tc>
      </w:tr>
      <w:tr w:rsidR="00E403EA">
        <w:trPr>
          <w:tblCellSpacing w:w="75" w:type="dxa"/>
        </w:trPr>
        <w:tc>
          <w:tcPr>
            <w:tcW w:w="0" w:type="auto"/>
            <w:shd w:val="clear" w:color="auto" w:fill="auto"/>
            <w:vAlign w:val="center"/>
          </w:tcPr>
          <w:p w:rsidR="00E403EA" w:rsidRDefault="00CD0201">
            <w:pPr>
              <w:widowControl/>
              <w:jc w:val="right"/>
              <w:rPr>
                <w:rFonts w:ascii="Verdana" w:hAnsi="Verdana" w:cs="Verdana"/>
                <w:color w:val="444444"/>
                <w:sz w:val="22"/>
                <w:szCs w:val="22"/>
              </w:rPr>
            </w:pPr>
            <w:r>
              <w:rPr>
                <w:rFonts w:ascii="Verdana" w:eastAsia="宋体" w:hAnsi="Verdana" w:cs="Verdana"/>
                <w:color w:val="444444"/>
                <w:kern w:val="0"/>
                <w:sz w:val="22"/>
                <w:szCs w:val="22"/>
                <w:lang w:bidi="ar"/>
              </w:rPr>
              <w:t>年</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月</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日</w:t>
            </w:r>
            <w:r>
              <w:rPr>
                <w:rFonts w:ascii="Verdana" w:eastAsia="宋体" w:hAnsi="Verdana" w:cs="Verdana"/>
                <w:color w:val="444444"/>
                <w:kern w:val="0"/>
                <w:sz w:val="22"/>
                <w:szCs w:val="22"/>
                <w:lang w:bidi="ar"/>
              </w:rPr>
              <w:t> </w:t>
            </w:r>
          </w:p>
        </w:tc>
        <w:tc>
          <w:tcPr>
            <w:tcW w:w="0" w:type="auto"/>
            <w:shd w:val="clear" w:color="auto" w:fill="auto"/>
            <w:vAlign w:val="center"/>
          </w:tcPr>
          <w:p w:rsidR="00E403EA" w:rsidRDefault="00CD0201">
            <w:pPr>
              <w:widowControl/>
              <w:jc w:val="right"/>
              <w:rPr>
                <w:rFonts w:ascii="Verdana" w:hAnsi="Verdana" w:cs="Verdana"/>
                <w:color w:val="444444"/>
                <w:sz w:val="22"/>
                <w:szCs w:val="22"/>
              </w:rPr>
            </w:pPr>
            <w:r>
              <w:rPr>
                <w:rFonts w:ascii="Verdana" w:eastAsia="宋体" w:hAnsi="Verdana" w:cs="Verdana"/>
                <w:color w:val="444444"/>
                <w:kern w:val="0"/>
                <w:sz w:val="22"/>
                <w:szCs w:val="22"/>
                <w:lang w:bidi="ar"/>
              </w:rPr>
              <w:t>年</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月</w:t>
            </w:r>
            <w:r>
              <w:rPr>
                <w:rFonts w:ascii="Verdana" w:eastAsia="宋体" w:hAnsi="Verdana" w:cs="Verdana"/>
                <w:color w:val="444444"/>
                <w:kern w:val="0"/>
                <w:sz w:val="22"/>
                <w:szCs w:val="22"/>
                <w:lang w:bidi="ar"/>
              </w:rPr>
              <w:t>  </w:t>
            </w:r>
            <w:r>
              <w:rPr>
                <w:rFonts w:ascii="Verdana" w:eastAsia="宋体" w:hAnsi="Verdana" w:cs="Verdana"/>
                <w:color w:val="444444"/>
                <w:kern w:val="0"/>
                <w:sz w:val="22"/>
                <w:szCs w:val="22"/>
                <w:lang w:bidi="ar"/>
              </w:rPr>
              <w:t>日</w:t>
            </w:r>
            <w:r>
              <w:rPr>
                <w:rFonts w:ascii="Verdana" w:eastAsia="宋体" w:hAnsi="Verdana" w:cs="Verdana"/>
                <w:color w:val="444444"/>
                <w:kern w:val="0"/>
                <w:sz w:val="22"/>
                <w:szCs w:val="22"/>
                <w:lang w:bidi="ar"/>
              </w:rPr>
              <w:t> </w:t>
            </w:r>
          </w:p>
        </w:tc>
      </w:tr>
    </w:tbl>
    <w:p w:rsidR="00E403EA" w:rsidRDefault="00E403EA">
      <w:pPr>
        <w:rPr>
          <w:sz w:val="22"/>
          <w:szCs w:val="22"/>
        </w:rPr>
      </w:pPr>
    </w:p>
    <w:sectPr w:rsidR="00E403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4C773"/>
    <w:multiLevelType w:val="multilevel"/>
    <w:tmpl w:val="1494C773"/>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15:restartNumberingAfterBreak="0">
    <w:nsid w:val="652626D4"/>
    <w:multiLevelType w:val="multilevel"/>
    <w:tmpl w:val="652626D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F56611"/>
    <w:rsid w:val="00CD0201"/>
    <w:rsid w:val="00E403EA"/>
    <w:rsid w:val="71F5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B1B3F9-B3FE-4553-8A54-473332560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阿Sa</dc:creator>
  <cp:lastModifiedBy>采购运营部翟娟娟</cp:lastModifiedBy>
  <cp:revision>2</cp:revision>
  <dcterms:created xsi:type="dcterms:W3CDTF">2020-03-04T08:17:00Z</dcterms:created>
  <dcterms:modified xsi:type="dcterms:W3CDTF">2020-03-04T08:17:00Z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2052-11.1.0.9209</vt:lpwstr>
  </property>
</Properties>
</file>