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eastAsia="宋体" w:cs="宋体"/>
          <w:b/>
          <w:bCs/>
          <w:color w:val="auto"/>
          <w:sz w:val="40"/>
          <w:szCs w:val="40"/>
          <w:lang w:eastAsia="zh-CN"/>
        </w:rPr>
      </w:pPr>
      <w:r>
        <w:rPr>
          <w:rFonts w:hint="eastAsia" w:ascii="宋体" w:hAnsi="宋体" w:eastAsia="宋体" w:cs="宋体"/>
          <w:b/>
          <w:bCs/>
          <w:color w:val="auto"/>
          <w:sz w:val="40"/>
          <w:szCs w:val="40"/>
          <w:lang w:eastAsia="zh-CN"/>
        </w:rPr>
        <w:t>【</w:t>
      </w:r>
      <w:r>
        <w:rPr>
          <w:rFonts w:hint="eastAsia" w:ascii="宋体" w:hAnsi="宋体" w:eastAsia="宋体" w:cs="宋体"/>
          <w:b/>
          <w:bCs/>
          <w:color w:val="auto"/>
          <w:sz w:val="40"/>
          <w:szCs w:val="40"/>
          <w:lang w:val="en-US" w:eastAsia="zh-CN"/>
        </w:rPr>
        <w:t>上药云健康益药医疗创新（嘉兴）有限公司</w:t>
      </w:r>
      <w:r>
        <w:rPr>
          <w:rFonts w:hint="eastAsia" w:ascii="宋体" w:hAnsi="宋体" w:eastAsia="宋体" w:cs="宋体"/>
          <w:b/>
          <w:bCs/>
          <w:color w:val="auto"/>
          <w:sz w:val="40"/>
          <w:szCs w:val="40"/>
          <w:lang w:eastAsia="zh-CN"/>
        </w:rPr>
        <w:t>】</w:t>
      </w:r>
    </w:p>
    <w:p>
      <w:pPr>
        <w:spacing w:line="400" w:lineRule="exact"/>
        <w:jc w:val="center"/>
        <w:rPr>
          <w:rFonts w:ascii="宋体" w:hAnsi="宋体" w:eastAsia="宋体" w:cs="宋体"/>
          <w:b/>
          <w:bCs/>
          <w:color w:val="auto"/>
          <w:sz w:val="40"/>
          <w:szCs w:val="40"/>
          <w:lang w:eastAsia="zh-CN"/>
        </w:rPr>
      </w:pPr>
      <w:r>
        <w:rPr>
          <w:rFonts w:hint="eastAsia" w:ascii="宋体" w:hAnsi="宋体" w:eastAsia="宋体" w:cs="宋体"/>
          <w:b/>
          <w:bCs/>
          <w:color w:val="auto"/>
          <w:sz w:val="40"/>
          <w:szCs w:val="40"/>
          <w:lang w:eastAsia="zh-CN"/>
        </w:rPr>
        <w:t>【上海麦田公共关系咨询有限公司】</w:t>
      </w:r>
    </w:p>
    <w:p>
      <w:pPr>
        <w:spacing w:line="400" w:lineRule="exact"/>
        <w:jc w:val="center"/>
        <w:rPr>
          <w:rFonts w:ascii="宋体" w:hAnsi="宋体" w:eastAsia="宋体" w:cs="宋体"/>
          <w:b/>
          <w:bCs/>
          <w:color w:val="auto"/>
          <w:sz w:val="40"/>
          <w:szCs w:val="40"/>
          <w:lang w:eastAsia="zh-CN"/>
        </w:rPr>
      </w:pPr>
      <w:r>
        <w:rPr>
          <w:rFonts w:hint="eastAsia" w:ascii="宋体" w:hAnsi="宋体" w:eastAsia="宋体" w:cs="宋体"/>
          <w:b/>
          <w:bCs/>
          <w:color w:val="auto"/>
          <w:sz w:val="40"/>
          <w:szCs w:val="40"/>
          <w:lang w:eastAsia="zh-CN"/>
        </w:rPr>
        <w:t>合作框架协议</w:t>
      </w:r>
    </w:p>
    <w:p>
      <w:pPr>
        <w:spacing w:after="220" w:line="400" w:lineRule="exact"/>
        <w:rPr>
          <w:rFonts w:ascii="宋体" w:hAnsi="宋体" w:eastAsia="宋体" w:cs="宋体"/>
          <w:color w:val="auto"/>
          <w:sz w:val="28"/>
          <w:szCs w:val="28"/>
          <w:lang w:val="zh-TW" w:eastAsia="zh-TW" w:bidi="zh-TW"/>
        </w:rPr>
      </w:pPr>
    </w:p>
    <w:p>
      <w:pPr>
        <w:spacing w:line="400" w:lineRule="exact"/>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TW" w:bidi="zh-TW"/>
        </w:rPr>
        <w:t>甲方：上药云健康益药医疗创新（嘉兴）有限公司</w:t>
      </w:r>
      <w:r>
        <w:rPr>
          <w:rFonts w:hint="eastAsia" w:ascii="宋体" w:hAnsi="宋体" w:eastAsia="宋体" w:cs="宋体"/>
          <w:color w:val="auto"/>
          <w:sz w:val="28"/>
          <w:szCs w:val="28"/>
          <w:lang w:val="en-US" w:eastAsia="zh-CN" w:bidi="zh-TW"/>
        </w:rPr>
        <w:t xml:space="preserve"> </w:t>
      </w:r>
    </w:p>
    <w:p>
      <w:pPr>
        <w:spacing w:line="400" w:lineRule="exact"/>
        <w:rPr>
          <w:rFonts w:hint="default" w:ascii="宋体" w:hAnsi="宋体" w:eastAsia="宋体" w:cs="宋体"/>
          <w:color w:val="auto"/>
          <w:sz w:val="28"/>
          <w:szCs w:val="28"/>
          <w:lang w:val="en-US" w:eastAsia="zh-CN" w:bidi="zh-TW"/>
        </w:rPr>
      </w:pPr>
      <w:r>
        <w:rPr>
          <w:rFonts w:hint="eastAsia" w:ascii="宋体" w:hAnsi="宋体" w:eastAsia="宋体" w:cs="宋体"/>
          <w:color w:val="auto"/>
          <w:sz w:val="28"/>
          <w:szCs w:val="28"/>
          <w:lang w:val="zh-TW" w:eastAsia="zh-TW" w:bidi="zh-TW"/>
        </w:rPr>
        <w:t>联系</w:t>
      </w:r>
      <w:r>
        <w:rPr>
          <w:rFonts w:hint="eastAsia" w:ascii="宋体" w:hAnsi="宋体" w:eastAsia="宋体" w:cs="宋体"/>
          <w:color w:val="auto"/>
          <w:sz w:val="28"/>
          <w:szCs w:val="28"/>
          <w:lang w:val="en-US" w:eastAsia="zh-CN" w:bidi="zh-TW"/>
        </w:rPr>
        <w:t>人</w:t>
      </w:r>
      <w:r>
        <w:rPr>
          <w:rFonts w:hint="eastAsia" w:ascii="宋体" w:hAnsi="宋体" w:eastAsia="宋体" w:cs="宋体"/>
          <w:color w:val="auto"/>
          <w:sz w:val="28"/>
          <w:szCs w:val="28"/>
          <w:lang w:val="zh-TW" w:eastAsia="zh-TW" w:bidi="zh-TW"/>
        </w:rPr>
        <w:t>：</w:t>
      </w:r>
      <w:r>
        <w:rPr>
          <w:rFonts w:hint="eastAsia" w:ascii="宋体" w:hAnsi="宋体" w:eastAsia="宋体" w:cs="宋体"/>
          <w:color w:val="auto"/>
          <w:sz w:val="28"/>
          <w:szCs w:val="28"/>
          <w:lang w:val="en-US" w:eastAsia="zh-CN" w:bidi="zh-TW"/>
        </w:rPr>
        <w:t xml:space="preserve"> 吉伟民</w:t>
      </w:r>
    </w:p>
    <w:p>
      <w:pPr>
        <w:spacing w:line="400" w:lineRule="exact"/>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TW" w:bidi="zh-TW"/>
        </w:rPr>
        <w:t>法定代表人：</w:t>
      </w:r>
      <w:r>
        <w:rPr>
          <w:rFonts w:hint="eastAsia" w:ascii="宋体" w:hAnsi="宋体" w:eastAsia="宋体" w:cs="宋体"/>
          <w:color w:val="auto"/>
          <w:sz w:val="28"/>
          <w:szCs w:val="28"/>
          <w:lang w:val="en-US" w:eastAsia="zh-CN" w:bidi="zh-TW"/>
        </w:rPr>
        <w:t xml:space="preserve">向恩亮 </w:t>
      </w:r>
      <w:bookmarkStart w:id="0" w:name="_GoBack"/>
      <w:bookmarkEnd w:id="0"/>
    </w:p>
    <w:p>
      <w:pPr>
        <w:spacing w:line="400" w:lineRule="exact"/>
        <w:rPr>
          <w:rFonts w:hint="default" w:ascii="宋体" w:hAnsi="宋体" w:eastAsia="PMingLiU" w:cs="宋体"/>
          <w:color w:val="auto"/>
          <w:sz w:val="30"/>
          <w:szCs w:val="30"/>
          <w:lang w:val="en-US" w:eastAsia="zh-TW"/>
        </w:rPr>
      </w:pPr>
      <w:r>
        <w:rPr>
          <w:rFonts w:hint="eastAsia" w:ascii="宋体" w:hAnsi="宋体" w:eastAsia="宋体" w:cs="宋体"/>
          <w:color w:val="auto"/>
          <w:sz w:val="28"/>
          <w:szCs w:val="28"/>
          <w:lang w:val="zh-TW" w:eastAsia="zh-TW" w:bidi="zh-TW"/>
        </w:rPr>
        <w:t>联系电话：</w:t>
      </w:r>
      <w:r>
        <w:rPr>
          <w:rFonts w:hint="eastAsia" w:ascii="宋体" w:hAnsi="宋体" w:eastAsia="宋体" w:cs="宋体"/>
          <w:color w:val="auto"/>
          <w:sz w:val="28"/>
          <w:szCs w:val="28"/>
          <w:lang w:val="en-US" w:eastAsia="zh-CN" w:bidi="zh-TW"/>
        </w:rPr>
        <w:t xml:space="preserve"> 13764585118</w:t>
      </w:r>
    </w:p>
    <w:p>
      <w:pPr>
        <w:spacing w:line="400" w:lineRule="exact"/>
        <w:rPr>
          <w:rFonts w:ascii="宋体" w:hAnsi="宋体" w:eastAsia="宋体" w:cs="宋体"/>
          <w:color w:val="auto"/>
          <w:sz w:val="28"/>
          <w:szCs w:val="28"/>
          <w:lang w:val="zh-TW" w:eastAsia="zh-TW" w:bidi="zh-TW"/>
        </w:rPr>
      </w:pPr>
      <w:r>
        <w:rPr>
          <w:rFonts w:hint="eastAsia" w:ascii="宋体" w:hAnsi="宋体" w:eastAsia="宋体" w:cs="宋体"/>
          <w:color w:val="auto"/>
          <w:sz w:val="28"/>
          <w:szCs w:val="28"/>
          <w:lang w:val="zh-TW" w:eastAsia="zh-TW" w:bidi="zh-TW"/>
        </w:rPr>
        <w:t>传真：</w:t>
      </w:r>
    </w:p>
    <w:p>
      <w:pPr>
        <w:rPr>
          <w:rFonts w:ascii="宋体" w:hAnsi="宋体" w:eastAsia="宋体" w:cs="宋体"/>
          <w:color w:val="auto"/>
          <w:sz w:val="28"/>
          <w:szCs w:val="28"/>
          <w:lang w:val="zh-TW" w:eastAsia="zh-TW" w:bidi="zh-TW"/>
        </w:rPr>
      </w:pPr>
    </w:p>
    <w:p>
      <w:pPr>
        <w:spacing w:line="400" w:lineRule="exact"/>
        <w:ind w:left="860" w:hanging="860"/>
        <w:rPr>
          <w:rFonts w:ascii="宋体" w:hAnsi="宋体" w:eastAsia="宋体" w:cs="宋体"/>
          <w:color w:val="auto"/>
          <w:sz w:val="28"/>
          <w:szCs w:val="28"/>
          <w:lang w:eastAsia="zh-CN" w:bidi="zh-TW"/>
        </w:rPr>
      </w:pPr>
      <w:r>
        <w:rPr>
          <w:rFonts w:hint="eastAsia" w:ascii="宋体" w:hAnsi="宋体" w:eastAsia="宋体" w:cs="宋体"/>
          <w:color w:val="auto"/>
          <w:sz w:val="28"/>
          <w:szCs w:val="28"/>
          <w:lang w:val="zh-TW" w:eastAsia="zh-TW" w:bidi="zh-TW"/>
        </w:rPr>
        <w:t>乙方：</w:t>
      </w:r>
      <w:r>
        <w:rPr>
          <w:rFonts w:hint="eastAsia" w:ascii="宋体" w:hAnsi="宋体" w:eastAsia="宋体" w:cs="宋体"/>
          <w:color w:val="auto"/>
          <w:sz w:val="28"/>
          <w:szCs w:val="36"/>
          <w:lang w:eastAsia="zh-CN"/>
        </w:rPr>
        <w:t xml:space="preserve"> 上海麦田公共关系咨询有限公司</w:t>
      </w:r>
    </w:p>
    <w:p>
      <w:pPr>
        <w:spacing w:line="400" w:lineRule="exact"/>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TW" w:bidi="zh-TW"/>
        </w:rPr>
        <w:t>联系地：</w:t>
      </w:r>
      <w:r>
        <w:rPr>
          <w:rFonts w:hint="eastAsia" w:ascii="宋体" w:hAnsi="宋体" w:eastAsia="宋体" w:cs="宋体"/>
          <w:color w:val="auto"/>
          <w:sz w:val="28"/>
          <w:szCs w:val="28"/>
          <w:lang w:eastAsia="zh-CN" w:bidi="zh-TW"/>
        </w:rPr>
        <w:t>上海市静安区成都北路333号招商局广场南楼2602室</w:t>
      </w:r>
      <w:r>
        <w:rPr>
          <w:rFonts w:hint="eastAsia" w:ascii="宋体" w:hAnsi="宋体" w:eastAsia="宋体" w:cs="宋体"/>
          <w:color w:val="auto"/>
          <w:sz w:val="28"/>
          <w:szCs w:val="28"/>
          <w:lang w:val="zh-TW" w:eastAsia="zh-CN" w:bidi="zh-TW"/>
        </w:rPr>
        <w:t xml:space="preserve"> </w:t>
      </w:r>
    </w:p>
    <w:p>
      <w:pPr>
        <w:spacing w:line="400" w:lineRule="exact"/>
        <w:rPr>
          <w:rFonts w:ascii="宋体" w:hAnsi="宋体" w:eastAsia="宋体" w:cs="宋体"/>
          <w:color w:val="auto"/>
          <w:sz w:val="28"/>
          <w:szCs w:val="28"/>
          <w:lang w:eastAsia="zh-CN" w:bidi="zh-TW"/>
        </w:rPr>
      </w:pPr>
      <w:r>
        <w:rPr>
          <w:rFonts w:hint="eastAsia" w:ascii="宋体" w:hAnsi="宋体" w:eastAsia="宋体" w:cs="宋体"/>
          <w:color w:val="auto"/>
          <w:sz w:val="28"/>
          <w:szCs w:val="28"/>
          <w:lang w:val="zh-TW" w:eastAsia="zh-TW" w:bidi="zh-TW"/>
        </w:rPr>
        <w:t>法定代表人：</w:t>
      </w:r>
      <w:r>
        <w:rPr>
          <w:rFonts w:hint="eastAsia" w:ascii="宋体" w:hAnsi="宋体" w:eastAsia="宋体" w:cs="宋体"/>
          <w:color w:val="auto"/>
          <w:sz w:val="28"/>
          <w:szCs w:val="28"/>
          <w:lang w:eastAsia="zh-CN" w:bidi="zh-TW"/>
        </w:rPr>
        <w:t>严佳芳</w:t>
      </w:r>
    </w:p>
    <w:p>
      <w:pPr>
        <w:spacing w:line="400" w:lineRule="exact"/>
        <w:rPr>
          <w:rFonts w:ascii="宋体" w:hAnsi="宋体" w:eastAsia="宋体" w:cs="宋体"/>
          <w:color w:val="auto"/>
          <w:sz w:val="28"/>
          <w:szCs w:val="28"/>
          <w:lang w:eastAsia="zh-CN" w:bidi="zh-TW"/>
        </w:rPr>
      </w:pPr>
      <w:r>
        <w:rPr>
          <w:rFonts w:hint="eastAsia" w:ascii="宋体" w:hAnsi="宋体" w:eastAsia="宋体" w:cs="宋体"/>
          <w:color w:val="auto"/>
          <w:sz w:val="28"/>
          <w:szCs w:val="28"/>
          <w:lang w:val="zh-TW" w:eastAsia="zh-TW" w:bidi="zh-TW"/>
        </w:rPr>
        <w:t>联系电话：</w:t>
      </w:r>
      <w:r>
        <w:rPr>
          <w:rFonts w:hint="eastAsia" w:ascii="宋体" w:hAnsi="宋体" w:eastAsia="宋体" w:cs="宋体"/>
          <w:color w:val="auto"/>
          <w:sz w:val="28"/>
          <w:szCs w:val="28"/>
          <w:lang w:eastAsia="zh-CN" w:bidi="zh-TW"/>
        </w:rPr>
        <w:t>13482843618</w:t>
      </w:r>
    </w:p>
    <w:p>
      <w:pPr>
        <w:spacing w:line="400" w:lineRule="exact"/>
        <w:rPr>
          <w:rFonts w:ascii="宋体" w:hAnsi="宋体" w:eastAsia="宋体" w:cs="宋体"/>
          <w:color w:val="auto"/>
          <w:sz w:val="28"/>
          <w:szCs w:val="28"/>
          <w:lang w:eastAsia="zh-CN" w:bidi="zh-TW"/>
        </w:rPr>
      </w:pPr>
      <w:r>
        <w:rPr>
          <w:rFonts w:hint="eastAsia" w:ascii="宋体" w:hAnsi="宋体" w:eastAsia="宋体" w:cs="宋体"/>
          <w:color w:val="auto"/>
          <w:sz w:val="28"/>
          <w:szCs w:val="28"/>
          <w:lang w:val="zh-TW" w:eastAsia="zh-TW" w:bidi="zh-TW"/>
        </w:rPr>
        <w:t>传真：</w:t>
      </w:r>
      <w:r>
        <w:rPr>
          <w:rFonts w:hint="eastAsia" w:ascii="宋体" w:hAnsi="宋体" w:eastAsia="宋体" w:cs="宋体"/>
          <w:color w:val="auto"/>
          <w:sz w:val="28"/>
          <w:szCs w:val="28"/>
          <w:lang w:eastAsia="zh-CN" w:bidi="zh-TW"/>
        </w:rPr>
        <w:t>021-22212266</w:t>
      </w:r>
    </w:p>
    <w:p>
      <w:pPr>
        <w:spacing w:line="400" w:lineRule="exact"/>
        <w:rPr>
          <w:rFonts w:ascii="宋体" w:hAnsi="宋体" w:eastAsia="宋体" w:cs="宋体"/>
          <w:color w:val="auto"/>
          <w:sz w:val="28"/>
          <w:szCs w:val="28"/>
          <w:lang w:val="zh-TW" w:eastAsia="zh-TW" w:bidi="zh-TW"/>
        </w:rPr>
      </w:pPr>
    </w:p>
    <w:p>
      <w:pPr>
        <w:spacing w:line="400" w:lineRule="exact"/>
        <w:rPr>
          <w:rFonts w:ascii="宋体" w:hAnsi="宋体" w:eastAsia="宋体" w:cs="宋体"/>
          <w:b/>
          <w:color w:val="auto"/>
          <w:sz w:val="32"/>
          <w:szCs w:val="32"/>
          <w:lang w:val="zh-TW" w:eastAsia="zh-CN"/>
        </w:rPr>
      </w:pPr>
      <w:r>
        <w:rPr>
          <w:rFonts w:hint="eastAsia" w:ascii="宋体" w:hAnsi="宋体" w:eastAsia="宋体" w:cs="宋体"/>
          <w:b/>
          <w:color w:val="auto"/>
          <w:sz w:val="32"/>
          <w:szCs w:val="32"/>
          <w:lang w:val="zh-TW" w:eastAsia="zh-CN"/>
        </w:rPr>
        <w:t>一、合作背景</w:t>
      </w:r>
    </w:p>
    <w:p>
      <w:pPr>
        <w:spacing w:line="400" w:lineRule="exact"/>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本合作框架协议的目的是促进双方的合作关系，在双方自愿、平等的前提下，基于双方彼此充分信任，通过优势互补与业务创新，打造可持续合作的伙伴关系。</w:t>
      </w:r>
    </w:p>
    <w:p>
      <w:pPr>
        <w:spacing w:line="400" w:lineRule="exact"/>
        <w:rPr>
          <w:rFonts w:ascii="宋体" w:hAnsi="宋体" w:eastAsia="宋体" w:cs="宋体"/>
          <w:color w:val="auto"/>
          <w:sz w:val="28"/>
          <w:szCs w:val="28"/>
          <w:lang w:val="zh-TW" w:eastAsia="zh-CN" w:bidi="zh-TW"/>
        </w:rPr>
      </w:pPr>
    </w:p>
    <w:p>
      <w:pPr>
        <w:spacing w:line="400" w:lineRule="exact"/>
        <w:rPr>
          <w:rFonts w:ascii="宋体" w:hAnsi="宋体" w:eastAsia="宋体" w:cs="宋体"/>
          <w:b/>
          <w:color w:val="auto"/>
          <w:sz w:val="32"/>
          <w:szCs w:val="32"/>
          <w:lang w:val="zh-TW" w:eastAsia="zh-CN"/>
        </w:rPr>
      </w:pPr>
      <w:r>
        <w:rPr>
          <w:rFonts w:hint="eastAsia" w:ascii="宋体" w:hAnsi="宋体" w:eastAsia="宋体" w:cs="宋体"/>
          <w:b/>
          <w:color w:val="auto"/>
          <w:sz w:val="32"/>
          <w:szCs w:val="32"/>
          <w:lang w:val="zh-TW" w:eastAsia="zh-CN"/>
        </w:rPr>
        <w:t>二、合作内容</w:t>
      </w:r>
    </w:p>
    <w:p>
      <w:pPr>
        <w:spacing w:line="400" w:lineRule="exact"/>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1、甲乙双方同意，</w:t>
      </w:r>
      <w:r>
        <w:rPr>
          <w:rFonts w:hint="eastAsia" w:ascii="宋体" w:hAnsi="宋体" w:eastAsia="宋体" w:cs="宋体"/>
          <w:color w:val="auto"/>
          <w:sz w:val="28"/>
          <w:szCs w:val="28"/>
          <w:lang w:eastAsia="zh-CN" w:bidi="zh-TW"/>
        </w:rPr>
        <w:t>并表现双方的合作意愿，</w:t>
      </w:r>
      <w:r>
        <w:rPr>
          <w:rFonts w:hint="eastAsia" w:ascii="宋体" w:hAnsi="宋体" w:eastAsia="宋体" w:cs="宋体"/>
          <w:color w:val="auto"/>
          <w:sz w:val="28"/>
          <w:szCs w:val="28"/>
          <w:lang w:val="zh-TW" w:eastAsia="zh-CN" w:bidi="zh-TW"/>
        </w:rPr>
        <w:t>乙方</w:t>
      </w:r>
      <w:r>
        <w:rPr>
          <w:rFonts w:hint="eastAsia" w:ascii="宋体" w:hAnsi="宋体" w:eastAsia="宋体" w:cs="宋体"/>
          <w:color w:val="auto"/>
          <w:sz w:val="28"/>
          <w:szCs w:val="28"/>
          <w:lang w:eastAsia="zh-CN" w:bidi="zh-TW"/>
        </w:rPr>
        <w:t>向</w:t>
      </w:r>
      <w:r>
        <w:rPr>
          <w:rFonts w:hint="eastAsia" w:ascii="宋体" w:hAnsi="宋体" w:eastAsia="宋体" w:cs="宋体"/>
          <w:color w:val="auto"/>
          <w:sz w:val="28"/>
          <w:szCs w:val="28"/>
          <w:lang w:val="zh-TW" w:eastAsia="zh-CN" w:bidi="zh-TW"/>
        </w:rPr>
        <w:t>甲方提供价值</w:t>
      </w:r>
      <w:r>
        <w:rPr>
          <w:rFonts w:hint="eastAsia" w:ascii="宋体" w:hAnsi="宋体" w:eastAsia="宋体" w:cs="宋体"/>
          <w:color w:val="auto"/>
          <w:sz w:val="28"/>
          <w:szCs w:val="28"/>
          <w:lang w:eastAsia="zh-CN" w:bidi="zh-TW"/>
        </w:rPr>
        <w:t>210万</w:t>
      </w:r>
      <w:r>
        <w:rPr>
          <w:rFonts w:hint="eastAsia" w:ascii="宋体" w:hAnsi="宋体" w:eastAsia="宋体" w:cs="宋体"/>
          <w:color w:val="auto"/>
          <w:sz w:val="28"/>
          <w:szCs w:val="28"/>
          <w:lang w:val="zh-TW" w:eastAsia="zh-CN" w:bidi="zh-TW"/>
        </w:rPr>
        <w:t>元</w:t>
      </w:r>
      <w:r>
        <w:rPr>
          <w:rFonts w:hint="eastAsia" w:ascii="宋体" w:hAnsi="宋体" w:eastAsia="宋体" w:cs="宋体"/>
          <w:color w:val="auto"/>
          <w:sz w:val="28"/>
          <w:szCs w:val="28"/>
          <w:lang w:eastAsia="zh-CN" w:bidi="zh-TW"/>
        </w:rPr>
        <w:t>/台</w:t>
      </w:r>
      <w:r>
        <w:rPr>
          <w:rFonts w:hint="eastAsia" w:ascii="宋体" w:hAnsi="宋体" w:eastAsia="宋体" w:cs="宋体"/>
          <w:color w:val="auto"/>
          <w:sz w:val="28"/>
          <w:szCs w:val="28"/>
          <w:lang w:val="zh-TW" w:eastAsia="zh-CN" w:bidi="zh-TW"/>
        </w:rPr>
        <w:t>的【</w:t>
      </w:r>
      <w:r>
        <w:rPr>
          <w:rFonts w:hint="eastAsia" w:ascii="宋体" w:hAnsi="宋体" w:eastAsia="宋体" w:cs="宋体"/>
          <w:color w:val="auto"/>
          <w:sz w:val="28"/>
          <w:szCs w:val="28"/>
          <w:lang w:eastAsia="zh-CN" w:bidi="zh-TW"/>
        </w:rPr>
        <w:t>乳腺</w:t>
      </w:r>
      <w:r>
        <w:rPr>
          <w:rFonts w:hint="eastAsia" w:ascii="宋体" w:hAnsi="宋体" w:eastAsia="宋体" w:cs="宋体"/>
          <w:color w:val="auto"/>
          <w:sz w:val="28"/>
          <w:szCs w:val="28"/>
          <w:lang w:val="zh-TW" w:eastAsia="zh-CN" w:bidi="zh-TW"/>
        </w:rPr>
        <w:t>筛查</w:t>
      </w:r>
      <w:r>
        <w:rPr>
          <w:rFonts w:hint="eastAsia" w:ascii="宋体" w:hAnsi="宋体" w:eastAsia="宋体" w:cs="宋体"/>
          <w:color w:val="auto"/>
          <w:sz w:val="28"/>
          <w:szCs w:val="28"/>
          <w:lang w:eastAsia="zh-CN" w:bidi="zh-TW"/>
        </w:rPr>
        <w:t>体检</w:t>
      </w:r>
      <w:r>
        <w:rPr>
          <w:rFonts w:hint="eastAsia" w:ascii="宋体" w:hAnsi="宋体" w:eastAsia="宋体" w:cs="宋体"/>
          <w:color w:val="auto"/>
          <w:sz w:val="28"/>
          <w:szCs w:val="28"/>
          <w:lang w:val="zh-TW" w:eastAsia="zh-CN" w:bidi="zh-TW"/>
        </w:rPr>
        <w:t>车】产品设备及【爱维星云平台】进行试用</w:t>
      </w:r>
      <w:r>
        <w:rPr>
          <w:rFonts w:hint="eastAsia" w:ascii="宋体" w:hAnsi="宋体" w:eastAsia="宋体" w:cs="宋体"/>
          <w:color w:val="auto"/>
          <w:sz w:val="28"/>
          <w:szCs w:val="28"/>
          <w:lang w:eastAsia="zh-CN" w:bidi="zh-TW"/>
        </w:rPr>
        <w:t>。</w:t>
      </w:r>
      <w:r>
        <w:rPr>
          <w:rFonts w:hint="eastAsia" w:ascii="宋体" w:hAnsi="宋体" w:eastAsia="宋体" w:cs="宋体"/>
          <w:color w:val="auto"/>
          <w:sz w:val="28"/>
          <w:szCs w:val="28"/>
          <w:lang w:val="zh-TW" w:eastAsia="zh-CN" w:bidi="zh-TW"/>
        </w:rPr>
        <w:t>试用</w:t>
      </w:r>
      <w:r>
        <w:rPr>
          <w:rFonts w:ascii="宋体" w:hAnsi="宋体" w:eastAsia="宋体" w:cs="宋体"/>
          <w:color w:val="auto"/>
          <w:sz w:val="28"/>
          <w:szCs w:val="28"/>
          <w:lang w:val="zh-TW" w:eastAsia="zh-CN" w:bidi="zh-TW"/>
        </w:rPr>
        <w:t>标的物</w:t>
      </w:r>
      <w:r>
        <w:rPr>
          <w:rFonts w:hint="eastAsia" w:ascii="宋体" w:hAnsi="宋体" w:cs="宋体" w:eastAsiaTheme="minorEastAsia"/>
          <w:color w:val="auto"/>
          <w:sz w:val="28"/>
          <w:szCs w:val="28"/>
          <w:lang w:val="zh-TW" w:eastAsia="zh-CN" w:bidi="zh-TW"/>
        </w:rPr>
        <w:t>清单</w:t>
      </w:r>
      <w:r>
        <w:rPr>
          <w:rFonts w:ascii="宋体" w:hAnsi="宋体" w:cs="宋体" w:eastAsiaTheme="minorEastAsia"/>
          <w:color w:val="auto"/>
          <w:sz w:val="28"/>
          <w:szCs w:val="28"/>
          <w:lang w:val="zh-TW" w:eastAsia="zh-CN" w:bidi="zh-TW"/>
        </w:rPr>
        <w:t>详见</w:t>
      </w:r>
      <w:r>
        <w:rPr>
          <w:rFonts w:ascii="宋体" w:hAnsi="宋体" w:cs="宋体" w:eastAsiaTheme="minorEastAsia"/>
          <w:b/>
          <w:color w:val="auto"/>
          <w:sz w:val="28"/>
          <w:szCs w:val="28"/>
          <w:lang w:val="zh-TW" w:eastAsia="zh-CN" w:bidi="zh-TW"/>
        </w:rPr>
        <w:t>附件</w:t>
      </w:r>
      <w:r>
        <w:rPr>
          <w:rFonts w:hint="eastAsia" w:ascii="宋体" w:hAnsi="宋体" w:eastAsia="宋体" w:cs="宋体"/>
          <w:color w:val="auto"/>
          <w:sz w:val="28"/>
          <w:szCs w:val="28"/>
          <w:lang w:val="zh-TW" w:eastAsia="zh-CN" w:bidi="zh-TW"/>
        </w:rPr>
        <w:t>。试用</w:t>
      </w:r>
      <w:r>
        <w:rPr>
          <w:rFonts w:ascii="宋体" w:hAnsi="宋体" w:eastAsia="宋体" w:cs="宋体"/>
          <w:color w:val="auto"/>
          <w:sz w:val="28"/>
          <w:szCs w:val="28"/>
          <w:lang w:val="zh-TW" w:eastAsia="zh-CN" w:bidi="zh-TW"/>
        </w:rPr>
        <w:t>期内，乙方应配备所需</w:t>
      </w:r>
      <w:r>
        <w:rPr>
          <w:rFonts w:hint="eastAsia" w:ascii="宋体" w:hAnsi="宋体" w:eastAsia="宋体" w:cs="宋体"/>
          <w:color w:val="auto"/>
          <w:sz w:val="28"/>
          <w:szCs w:val="28"/>
          <w:lang w:val="zh-TW" w:eastAsia="zh-CN" w:bidi="zh-TW"/>
        </w:rPr>
        <w:t>使用</w:t>
      </w:r>
      <w:r>
        <w:rPr>
          <w:rFonts w:ascii="宋体" w:hAnsi="宋体" w:eastAsia="宋体" w:cs="宋体"/>
          <w:color w:val="auto"/>
          <w:sz w:val="28"/>
          <w:szCs w:val="28"/>
          <w:lang w:val="zh-TW" w:eastAsia="zh-CN" w:bidi="zh-TW"/>
        </w:rPr>
        <w:t>的耗材、技术操作人员及司机等，以</w:t>
      </w:r>
      <w:r>
        <w:rPr>
          <w:rFonts w:hint="eastAsia" w:ascii="宋体" w:hAnsi="宋体" w:eastAsia="宋体" w:cs="宋体"/>
          <w:color w:val="auto"/>
          <w:sz w:val="28"/>
          <w:szCs w:val="28"/>
          <w:lang w:val="zh-TW" w:eastAsia="zh-CN" w:bidi="zh-TW"/>
        </w:rPr>
        <w:t>确保</w:t>
      </w:r>
      <w:r>
        <w:rPr>
          <w:rFonts w:ascii="宋体" w:hAnsi="宋体" w:eastAsia="宋体" w:cs="宋体"/>
          <w:color w:val="auto"/>
          <w:sz w:val="28"/>
          <w:szCs w:val="28"/>
          <w:lang w:val="zh-TW" w:eastAsia="zh-CN" w:bidi="zh-TW"/>
        </w:rPr>
        <w:t>甲方能</w:t>
      </w:r>
      <w:r>
        <w:rPr>
          <w:rFonts w:hint="eastAsia" w:ascii="宋体" w:hAnsi="宋体" w:eastAsia="宋体" w:cs="宋体"/>
          <w:color w:val="auto"/>
          <w:sz w:val="28"/>
          <w:szCs w:val="28"/>
          <w:lang w:val="zh-TW" w:eastAsia="zh-CN" w:bidi="zh-TW"/>
        </w:rPr>
        <w:t>正常</w:t>
      </w:r>
      <w:r>
        <w:rPr>
          <w:rFonts w:ascii="宋体" w:hAnsi="宋体" w:eastAsia="宋体" w:cs="宋体"/>
          <w:color w:val="auto"/>
          <w:sz w:val="28"/>
          <w:szCs w:val="28"/>
          <w:lang w:val="zh-TW" w:eastAsia="zh-CN" w:bidi="zh-TW"/>
        </w:rPr>
        <w:t>使用</w:t>
      </w:r>
      <w:r>
        <w:rPr>
          <w:rFonts w:hint="eastAsia" w:ascii="宋体" w:hAnsi="宋体" w:eastAsia="宋体" w:cs="宋体"/>
          <w:color w:val="auto"/>
          <w:sz w:val="28"/>
          <w:szCs w:val="28"/>
          <w:lang w:val="zh-TW" w:eastAsia="zh-CN" w:bidi="zh-TW"/>
        </w:rPr>
        <w:t>试用</w:t>
      </w:r>
      <w:r>
        <w:rPr>
          <w:rFonts w:ascii="宋体" w:hAnsi="宋体" w:eastAsia="宋体" w:cs="宋体"/>
          <w:color w:val="auto"/>
          <w:sz w:val="28"/>
          <w:szCs w:val="28"/>
          <w:lang w:val="zh-TW" w:eastAsia="zh-CN" w:bidi="zh-TW"/>
        </w:rPr>
        <w:t>标的物</w:t>
      </w:r>
      <w:r>
        <w:rPr>
          <w:rFonts w:hint="eastAsia" w:ascii="宋体" w:hAnsi="宋体" w:eastAsia="宋体" w:cs="宋体"/>
          <w:color w:val="auto"/>
          <w:sz w:val="28"/>
          <w:szCs w:val="28"/>
          <w:lang w:val="zh-TW" w:eastAsia="zh-CN" w:bidi="zh-TW"/>
        </w:rPr>
        <w:t>。</w:t>
      </w:r>
    </w:p>
    <w:p>
      <w:pPr>
        <w:spacing w:line="400" w:lineRule="exact"/>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2、乙方负责将上述试用</w:t>
      </w:r>
      <w:r>
        <w:rPr>
          <w:rFonts w:ascii="宋体" w:hAnsi="宋体" w:eastAsia="宋体" w:cs="宋体"/>
          <w:color w:val="auto"/>
          <w:sz w:val="28"/>
          <w:szCs w:val="28"/>
          <w:lang w:val="zh-TW" w:eastAsia="zh-CN" w:bidi="zh-TW"/>
        </w:rPr>
        <w:t>标的物</w:t>
      </w:r>
      <w:r>
        <w:rPr>
          <w:rFonts w:hint="eastAsia" w:ascii="宋体" w:hAnsi="宋体" w:eastAsia="宋体" w:cs="宋体"/>
          <w:color w:val="auto"/>
          <w:sz w:val="28"/>
          <w:szCs w:val="28"/>
          <w:lang w:val="zh-TW" w:eastAsia="zh-CN" w:bidi="zh-TW"/>
        </w:rPr>
        <w:t>运送至甲方指定场所，</w:t>
      </w:r>
      <w:r>
        <w:rPr>
          <w:rFonts w:ascii="宋体" w:hAnsi="宋体" w:eastAsia="宋体" w:cs="宋体"/>
          <w:color w:val="auto"/>
          <w:sz w:val="28"/>
          <w:szCs w:val="28"/>
          <w:lang w:val="zh-TW" w:eastAsia="zh-CN" w:bidi="zh-TW"/>
        </w:rPr>
        <w:t>具体以甲方</w:t>
      </w:r>
      <w:r>
        <w:rPr>
          <w:rFonts w:hint="eastAsia" w:ascii="宋体" w:hAnsi="宋体" w:eastAsia="宋体" w:cs="宋体"/>
          <w:color w:val="auto"/>
          <w:sz w:val="28"/>
          <w:szCs w:val="28"/>
          <w:lang w:val="zh-TW" w:eastAsia="zh-CN" w:bidi="zh-TW"/>
        </w:rPr>
        <w:t>书面</w:t>
      </w:r>
      <w:r>
        <w:rPr>
          <w:rFonts w:ascii="宋体" w:hAnsi="宋体" w:eastAsia="宋体" w:cs="宋体"/>
          <w:color w:val="auto"/>
          <w:sz w:val="28"/>
          <w:szCs w:val="28"/>
          <w:lang w:val="zh-TW" w:eastAsia="zh-CN" w:bidi="zh-TW"/>
        </w:rPr>
        <w:t>通知为准</w:t>
      </w:r>
      <w:r>
        <w:rPr>
          <w:rFonts w:hint="eastAsia" w:ascii="宋体" w:hAnsi="宋体" w:eastAsia="宋体" w:cs="宋体"/>
          <w:color w:val="auto"/>
          <w:sz w:val="28"/>
          <w:szCs w:val="28"/>
          <w:lang w:val="zh-TW" w:eastAsia="zh-CN" w:bidi="zh-TW"/>
        </w:rPr>
        <w:t>。</w:t>
      </w:r>
    </w:p>
    <w:p>
      <w:pPr>
        <w:spacing w:line="400" w:lineRule="exact"/>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3、双方约定本次试用期限为</w:t>
      </w:r>
      <w:r>
        <w:rPr>
          <w:rFonts w:ascii="宋体" w:hAnsi="宋体" w:eastAsia="宋体" w:cs="宋体"/>
          <w:color w:val="auto"/>
          <w:sz w:val="28"/>
          <w:szCs w:val="28"/>
          <w:lang w:val="zh-TW" w:eastAsia="zh-CN" w:bidi="zh-TW"/>
        </w:rPr>
        <w:t>【</w:t>
      </w:r>
      <w:r>
        <w:rPr>
          <w:rFonts w:hint="eastAsia" w:ascii="宋体" w:hAnsi="宋体" w:eastAsia="宋体" w:cs="宋体"/>
          <w:color w:val="auto"/>
          <w:sz w:val="28"/>
          <w:szCs w:val="28"/>
          <w:lang w:val="en-US" w:eastAsia="zh-CN" w:bidi="zh-TW"/>
        </w:rPr>
        <w:t>1</w:t>
      </w:r>
      <w:r>
        <w:rPr>
          <w:rFonts w:hint="eastAsia" w:ascii="宋体" w:hAnsi="宋体" w:eastAsia="宋体" w:cs="宋体"/>
          <w:color w:val="auto"/>
          <w:sz w:val="28"/>
          <w:szCs w:val="28"/>
          <w:lang w:val="zh-TW" w:eastAsia="zh-CN" w:bidi="zh-TW"/>
        </w:rPr>
        <w:t>日</w:t>
      </w:r>
      <w:r>
        <w:rPr>
          <w:rFonts w:ascii="宋体" w:hAnsi="宋体" w:eastAsia="宋体" w:cs="宋体"/>
          <w:color w:val="auto"/>
          <w:sz w:val="28"/>
          <w:szCs w:val="28"/>
          <w:lang w:val="zh-TW" w:eastAsia="zh-CN" w:bidi="zh-TW"/>
        </w:rPr>
        <w:t>】</w:t>
      </w:r>
      <w:r>
        <w:rPr>
          <w:rFonts w:hint="eastAsia" w:ascii="宋体" w:hAnsi="宋体" w:eastAsia="宋体" w:cs="宋体"/>
          <w:color w:val="auto"/>
          <w:sz w:val="28"/>
          <w:szCs w:val="28"/>
          <w:lang w:val="zh-TW" w:eastAsia="zh-CN" w:bidi="zh-TW"/>
        </w:rPr>
        <w:t>，自</w:t>
      </w:r>
      <w:r>
        <w:rPr>
          <w:rFonts w:ascii="宋体" w:hAnsi="宋体" w:eastAsia="宋体" w:cs="宋体"/>
          <w:color w:val="auto"/>
          <w:sz w:val="28"/>
          <w:szCs w:val="28"/>
          <w:lang w:val="zh-TW" w:eastAsia="zh-CN" w:bidi="zh-TW"/>
        </w:rPr>
        <w:t>甲方书面通知</w:t>
      </w:r>
      <w:r>
        <w:rPr>
          <w:rFonts w:hint="eastAsia" w:ascii="宋体" w:hAnsi="宋体" w:eastAsia="宋体" w:cs="宋体"/>
          <w:color w:val="auto"/>
          <w:sz w:val="28"/>
          <w:szCs w:val="28"/>
          <w:lang w:val="zh-TW" w:eastAsia="zh-CN" w:bidi="zh-TW"/>
        </w:rPr>
        <w:t>且</w:t>
      </w:r>
      <w:r>
        <w:rPr>
          <w:rFonts w:ascii="宋体" w:hAnsi="宋体" w:eastAsia="宋体" w:cs="宋体"/>
          <w:color w:val="auto"/>
          <w:sz w:val="28"/>
          <w:szCs w:val="28"/>
          <w:lang w:val="zh-TW" w:eastAsia="zh-CN" w:bidi="zh-TW"/>
        </w:rPr>
        <w:t>乙方按上述约定交付</w:t>
      </w:r>
      <w:r>
        <w:rPr>
          <w:rFonts w:hint="eastAsia" w:ascii="宋体" w:hAnsi="宋体" w:eastAsia="宋体" w:cs="宋体"/>
          <w:color w:val="auto"/>
          <w:sz w:val="28"/>
          <w:szCs w:val="28"/>
          <w:lang w:val="zh-TW" w:eastAsia="zh-CN" w:bidi="zh-TW"/>
        </w:rPr>
        <w:t>试用</w:t>
      </w:r>
      <w:r>
        <w:rPr>
          <w:rFonts w:ascii="宋体" w:hAnsi="宋体" w:eastAsia="宋体" w:cs="宋体"/>
          <w:color w:val="auto"/>
          <w:sz w:val="28"/>
          <w:szCs w:val="28"/>
          <w:lang w:val="zh-TW" w:eastAsia="zh-CN" w:bidi="zh-TW"/>
        </w:rPr>
        <w:t>标的物</w:t>
      </w:r>
      <w:r>
        <w:rPr>
          <w:rFonts w:hint="eastAsia" w:ascii="宋体" w:hAnsi="宋体" w:eastAsia="宋体" w:cs="宋体"/>
          <w:color w:val="auto"/>
          <w:sz w:val="28"/>
          <w:szCs w:val="28"/>
          <w:lang w:val="zh-TW" w:eastAsia="zh-CN" w:bidi="zh-TW"/>
        </w:rPr>
        <w:t>之日</w:t>
      </w:r>
      <w:r>
        <w:rPr>
          <w:rFonts w:ascii="宋体" w:hAnsi="宋体" w:eastAsia="宋体" w:cs="宋体"/>
          <w:color w:val="auto"/>
          <w:sz w:val="28"/>
          <w:szCs w:val="28"/>
          <w:lang w:val="zh-TW" w:eastAsia="zh-CN" w:bidi="zh-TW"/>
        </w:rPr>
        <w:t>起</w:t>
      </w:r>
      <w:r>
        <w:rPr>
          <w:rFonts w:hint="eastAsia" w:ascii="宋体" w:hAnsi="宋体" w:eastAsia="宋体" w:cs="宋体"/>
          <w:color w:val="auto"/>
          <w:sz w:val="28"/>
          <w:szCs w:val="28"/>
          <w:lang w:val="zh-TW" w:eastAsia="zh-CN" w:bidi="zh-TW"/>
        </w:rPr>
        <w:t>算。</w:t>
      </w:r>
    </w:p>
    <w:p>
      <w:pPr>
        <w:spacing w:line="400" w:lineRule="exact"/>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4、</w:t>
      </w:r>
      <w:r>
        <w:rPr>
          <w:rFonts w:hint="eastAsia" w:ascii="宋体" w:hAnsi="宋体" w:cs="宋体" w:eastAsiaTheme="minorEastAsia"/>
          <w:color w:val="auto"/>
          <w:sz w:val="28"/>
          <w:szCs w:val="28"/>
          <w:lang w:val="zh-TW" w:eastAsia="zh-CN" w:bidi="zh-TW"/>
        </w:rPr>
        <w:t>试用期</w:t>
      </w:r>
      <w:r>
        <w:rPr>
          <w:rFonts w:ascii="宋体" w:hAnsi="宋体" w:cs="宋体" w:eastAsiaTheme="minorEastAsia"/>
          <w:color w:val="auto"/>
          <w:sz w:val="28"/>
          <w:szCs w:val="28"/>
          <w:lang w:val="zh-TW" w:eastAsia="zh-CN" w:bidi="zh-TW"/>
        </w:rPr>
        <w:t>届满，</w:t>
      </w:r>
      <w:r>
        <w:rPr>
          <w:rFonts w:hint="eastAsia" w:ascii="宋体" w:hAnsi="宋体" w:eastAsia="宋体" w:cs="宋体"/>
          <w:color w:val="auto"/>
          <w:sz w:val="28"/>
          <w:szCs w:val="28"/>
          <w:lang w:val="zh-TW" w:eastAsia="zh-CN" w:bidi="zh-TW"/>
        </w:rPr>
        <w:t>如甲乙双方未达成继续合作的意向，甲乙双方应在合作终止后立即将通过合作所获得的、知悉关于对方的商业信息删除。</w:t>
      </w:r>
    </w:p>
    <w:p>
      <w:pPr>
        <w:spacing w:line="400" w:lineRule="exact"/>
        <w:rPr>
          <w:rFonts w:hint="eastAsia" w:ascii="宋体" w:hAnsi="宋体" w:eastAsia="宋体" w:cs="宋体"/>
          <w:color w:val="auto"/>
          <w:sz w:val="28"/>
          <w:szCs w:val="28"/>
          <w:lang w:val="en-US" w:eastAsia="zh-CN" w:bidi="zh-TW"/>
        </w:rPr>
      </w:pPr>
      <w:r>
        <w:rPr>
          <w:rFonts w:hint="eastAsia" w:ascii="宋体" w:hAnsi="宋体" w:eastAsia="宋体" w:cs="宋体"/>
          <w:color w:val="auto"/>
          <w:sz w:val="28"/>
          <w:szCs w:val="28"/>
          <w:lang w:eastAsia="zh-CN" w:bidi="zh-TW"/>
        </w:rPr>
        <w:t>5</w:t>
      </w:r>
      <w:r>
        <w:rPr>
          <w:rFonts w:hint="eastAsia" w:ascii="宋体" w:hAnsi="宋体" w:eastAsia="宋体" w:cs="宋体"/>
          <w:color w:val="auto"/>
          <w:sz w:val="28"/>
          <w:szCs w:val="28"/>
          <w:lang w:val="zh-TW" w:eastAsia="zh-CN" w:bidi="zh-TW"/>
        </w:rPr>
        <w:t>、甲乙双方约定本次试用</w:t>
      </w:r>
      <w:r>
        <w:rPr>
          <w:rFonts w:hint="eastAsia" w:ascii="宋体" w:hAnsi="宋体" w:eastAsia="宋体" w:cs="宋体"/>
          <w:color w:val="auto"/>
          <w:sz w:val="28"/>
          <w:szCs w:val="28"/>
          <w:lang w:val="en-US" w:eastAsia="zh-CN" w:bidi="zh-TW"/>
        </w:rPr>
        <w:t>价为10000元/日，工作人员差旅费为800元，</w:t>
      </w:r>
      <w:r>
        <w:rPr>
          <w:rFonts w:hint="eastAsia" w:ascii="宋体" w:hAnsi="宋体" w:eastAsia="宋体" w:cs="宋体"/>
          <w:color w:val="auto"/>
          <w:sz w:val="28"/>
          <w:szCs w:val="28"/>
          <w:highlight w:val="yellow"/>
          <w:lang w:val="en-US" w:eastAsia="zh-CN" w:bidi="zh-TW"/>
        </w:rPr>
        <w:t>含税总计为11448元</w:t>
      </w:r>
      <w:r>
        <w:rPr>
          <w:rFonts w:hint="eastAsia" w:ascii="宋体" w:hAnsi="宋体" w:eastAsia="宋体" w:cs="宋体"/>
          <w:color w:val="auto"/>
          <w:sz w:val="28"/>
          <w:szCs w:val="28"/>
          <w:lang w:val="zh-TW" w:eastAsia="zh-CN" w:bidi="zh-TW"/>
        </w:rPr>
        <w:t>。</w:t>
      </w:r>
      <w:r>
        <w:rPr>
          <w:rFonts w:hint="eastAsia" w:ascii="宋体" w:hAnsi="宋体" w:eastAsia="宋体" w:cs="宋体"/>
          <w:color w:val="auto"/>
          <w:sz w:val="28"/>
          <w:szCs w:val="28"/>
          <w:lang w:val="en-US" w:eastAsia="zh-CN" w:bidi="zh-TW"/>
        </w:rPr>
        <w:t>甲方在收到乙方发票后3日内支付至以下账户：</w:t>
      </w:r>
    </w:p>
    <w:p>
      <w:pPr>
        <w:spacing w:line="400" w:lineRule="exact"/>
        <w:ind w:leftChars="300"/>
        <w:rPr>
          <w:rFonts w:hint="eastAsia" w:ascii="宋体" w:hAnsi="宋体" w:eastAsia="宋体" w:cs="宋体"/>
          <w:color w:val="auto"/>
          <w:sz w:val="28"/>
          <w:szCs w:val="28"/>
          <w:lang w:val="en-US" w:eastAsia="zh-CN" w:bidi="zh-TW"/>
        </w:rPr>
      </w:pPr>
      <w:r>
        <w:rPr>
          <w:rFonts w:hint="eastAsia" w:ascii="宋体" w:hAnsi="宋体" w:eastAsia="宋体" w:cs="宋体"/>
          <w:color w:val="auto"/>
          <w:sz w:val="28"/>
          <w:szCs w:val="28"/>
          <w:lang w:val="en-US" w:eastAsia="zh-CN" w:bidi="zh-TW"/>
        </w:rPr>
        <w:t>名称：上海麦田公共关系咨询有限公司</w:t>
      </w:r>
    </w:p>
    <w:p>
      <w:pPr>
        <w:spacing w:line="400" w:lineRule="exact"/>
        <w:ind w:leftChars="300"/>
        <w:rPr>
          <w:rFonts w:hint="eastAsia" w:ascii="宋体" w:hAnsi="宋体" w:eastAsia="宋体" w:cs="宋体"/>
          <w:color w:val="auto"/>
          <w:sz w:val="28"/>
          <w:szCs w:val="28"/>
          <w:lang w:val="en-US" w:eastAsia="zh-CN" w:bidi="zh-TW"/>
        </w:rPr>
      </w:pPr>
      <w:r>
        <w:rPr>
          <w:rFonts w:hint="eastAsia" w:ascii="宋体" w:hAnsi="宋体" w:eastAsia="宋体" w:cs="宋体"/>
          <w:color w:val="auto"/>
          <w:sz w:val="28"/>
          <w:szCs w:val="28"/>
          <w:lang w:val="en-US" w:eastAsia="zh-CN" w:bidi="zh-TW"/>
        </w:rPr>
        <w:t>开户行：交通银行上海徐汇支行  </w:t>
      </w:r>
    </w:p>
    <w:p>
      <w:pPr>
        <w:spacing w:line="400" w:lineRule="exact"/>
        <w:ind w:leftChars="300"/>
        <w:rPr>
          <w:rFonts w:hint="eastAsia" w:ascii="宋体" w:hAnsi="宋体" w:eastAsia="宋体" w:cs="宋体"/>
          <w:color w:val="auto"/>
          <w:sz w:val="28"/>
          <w:szCs w:val="28"/>
          <w:lang w:val="en-US" w:eastAsia="zh-CN" w:bidi="zh-TW"/>
        </w:rPr>
      </w:pPr>
      <w:r>
        <w:rPr>
          <w:rFonts w:hint="eastAsia" w:ascii="宋体" w:hAnsi="宋体" w:eastAsia="宋体" w:cs="宋体"/>
          <w:color w:val="auto"/>
          <w:sz w:val="28"/>
          <w:szCs w:val="28"/>
          <w:lang w:val="en-US" w:eastAsia="zh-CN" w:bidi="zh-TW"/>
        </w:rPr>
        <w:t>账号：310066179018800063802</w:t>
      </w:r>
    </w:p>
    <w:p>
      <w:pPr>
        <w:spacing w:line="400" w:lineRule="exact"/>
        <w:rPr>
          <w:rFonts w:hint="eastAsia" w:ascii="宋体" w:hAnsi="宋体" w:eastAsia="宋体" w:cs="宋体"/>
          <w:color w:val="auto"/>
          <w:sz w:val="28"/>
          <w:szCs w:val="28"/>
          <w:lang w:val="en-US" w:eastAsia="zh-CN" w:bidi="zh-TW"/>
        </w:rPr>
      </w:pPr>
    </w:p>
    <w:p>
      <w:pPr>
        <w:spacing w:line="400" w:lineRule="exact"/>
        <w:rPr>
          <w:rFonts w:ascii="宋体" w:hAnsi="宋体" w:eastAsia="宋体" w:cs="宋体"/>
          <w:color w:val="auto"/>
          <w:sz w:val="28"/>
          <w:szCs w:val="28"/>
          <w:lang w:val="zh-TW" w:eastAsia="zh-CN" w:bidi="zh-TW"/>
        </w:rPr>
      </w:pPr>
      <w:r>
        <w:rPr>
          <w:rFonts w:hint="eastAsia" w:cs="宋体" w:asciiTheme="minorEastAsia" w:hAnsiTheme="minorEastAsia" w:eastAsiaTheme="minorEastAsia"/>
          <w:color w:val="auto"/>
          <w:sz w:val="28"/>
          <w:szCs w:val="28"/>
          <w:lang w:val="zh-TW" w:eastAsia="zh-CN" w:bidi="zh-TW"/>
        </w:rPr>
        <w:t>对于该设备在试用期间内发生的问题，包括但不限于运输途中的交通事故、意外事故、非甲方原因导致的设备故障等风险由乙方承担。</w:t>
      </w:r>
    </w:p>
    <w:p>
      <w:pPr>
        <w:spacing w:line="400" w:lineRule="exact"/>
        <w:rPr>
          <w:rFonts w:ascii="宋体" w:hAnsi="宋体" w:eastAsia="PMingLiU" w:cs="宋体"/>
          <w:color w:val="auto"/>
          <w:sz w:val="28"/>
          <w:szCs w:val="28"/>
          <w:lang w:val="zh-TW" w:eastAsia="zh-TW" w:bidi="zh-TW"/>
        </w:rPr>
      </w:pPr>
    </w:p>
    <w:p>
      <w:pPr>
        <w:autoSpaceDE w:val="0"/>
        <w:autoSpaceDN w:val="0"/>
        <w:spacing w:line="400" w:lineRule="exact"/>
        <w:rPr>
          <w:rFonts w:ascii="宋体" w:hAnsi="宋体" w:eastAsia="宋体" w:cs="宋体"/>
          <w:b/>
          <w:color w:val="auto"/>
          <w:sz w:val="32"/>
          <w:szCs w:val="32"/>
          <w:lang w:eastAsia="zh-CN"/>
        </w:rPr>
      </w:pPr>
      <w:r>
        <w:rPr>
          <w:rFonts w:hint="eastAsia" w:ascii="宋体" w:hAnsi="宋体" w:eastAsia="宋体" w:cs="宋体"/>
          <w:b/>
          <w:color w:val="auto"/>
          <w:sz w:val="32"/>
          <w:szCs w:val="32"/>
          <w:lang w:eastAsia="zh-CN"/>
        </w:rPr>
        <w:t>三、合作推进</w:t>
      </w:r>
    </w:p>
    <w:p>
      <w:pPr>
        <w:spacing w:after="156" w:afterLines="50" w:line="400" w:lineRule="exact"/>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1、除双方另有书面约定外，本协议项下或与本协议相关的所有通知，</w:t>
      </w:r>
      <w:r>
        <w:rPr>
          <w:rFonts w:ascii="宋体" w:hAnsi="宋体" w:eastAsia="PMingLiU" w:cs="宋体"/>
          <w:color w:val="auto"/>
          <w:sz w:val="28"/>
          <w:szCs w:val="28"/>
          <w:lang w:val="zh-TW" w:eastAsia="zh-TW" w:bidi="zh-TW"/>
        </w:rPr>
        <w:t>包括</w:t>
      </w:r>
      <w:r>
        <w:rPr>
          <w:rFonts w:hint="eastAsia" w:ascii="宋体" w:hAnsi="宋体" w:eastAsia="宋体" w:cs="宋体"/>
          <w:color w:val="auto"/>
          <w:sz w:val="28"/>
          <w:szCs w:val="28"/>
          <w:lang w:val="zh-TW" w:eastAsia="zh-CN" w:bidi="zh-TW"/>
        </w:rPr>
        <w:t>相应项目或试用活动的制定实施和协商沟通等均应以书面形式作出。双方指定联系人</w:t>
      </w:r>
      <w:r>
        <w:rPr>
          <w:rFonts w:ascii="宋体" w:hAnsi="宋体" w:eastAsia="宋体" w:cs="宋体"/>
          <w:color w:val="auto"/>
          <w:sz w:val="28"/>
          <w:szCs w:val="28"/>
          <w:lang w:val="zh-TW" w:eastAsia="zh-CN" w:bidi="zh-TW"/>
        </w:rPr>
        <w:t>联系</w:t>
      </w:r>
      <w:r>
        <w:rPr>
          <w:rFonts w:hint="eastAsia" w:ascii="宋体" w:hAnsi="宋体" w:eastAsia="宋体" w:cs="宋体"/>
          <w:color w:val="auto"/>
          <w:sz w:val="28"/>
          <w:szCs w:val="28"/>
          <w:lang w:val="zh-TW" w:eastAsia="zh-CN" w:bidi="zh-TW"/>
        </w:rPr>
        <w:t>方式如下：</w:t>
      </w:r>
    </w:p>
    <w:p>
      <w:pPr>
        <w:spacing w:line="400" w:lineRule="exact"/>
        <w:ind w:firstLine="537" w:firstLineChars="192"/>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 xml:space="preserve">甲方指定的联系人：【  </w:t>
      </w:r>
      <w:r>
        <w:rPr>
          <w:rFonts w:hint="eastAsia" w:ascii="宋体" w:hAnsi="宋体" w:eastAsia="宋体" w:cs="宋体"/>
          <w:color w:val="auto"/>
          <w:sz w:val="28"/>
          <w:szCs w:val="28"/>
          <w:lang w:val="en-US" w:eastAsia="zh-CN" w:bidi="zh-TW"/>
        </w:rPr>
        <w:t xml:space="preserve">吉伟民 </w:t>
      </w:r>
      <w:r>
        <w:rPr>
          <w:rFonts w:ascii="宋体" w:hAnsi="宋体" w:eastAsia="宋体" w:cs="宋体"/>
          <w:color w:val="auto"/>
          <w:sz w:val="28"/>
          <w:szCs w:val="28"/>
          <w:lang w:val="zh-TW" w:eastAsia="zh-CN" w:bidi="zh-TW"/>
        </w:rPr>
        <w:t xml:space="preserve"> </w:t>
      </w:r>
      <w:r>
        <w:rPr>
          <w:rFonts w:hint="eastAsia" w:ascii="宋体" w:hAnsi="宋体" w:eastAsia="宋体" w:cs="宋体"/>
          <w:color w:val="auto"/>
          <w:sz w:val="28"/>
          <w:szCs w:val="28"/>
          <w:lang w:val="zh-TW" w:eastAsia="zh-CN" w:bidi="zh-TW"/>
        </w:rPr>
        <w:t>】</w:t>
      </w:r>
    </w:p>
    <w:p>
      <w:pPr>
        <w:spacing w:line="400" w:lineRule="exact"/>
        <w:ind w:firstLine="537" w:firstLineChars="192"/>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联系电话：【 13764585118  】</w:t>
      </w:r>
    </w:p>
    <w:p>
      <w:pPr>
        <w:spacing w:line="400" w:lineRule="exact"/>
        <w:ind w:firstLine="537" w:firstLineChars="192"/>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联系地址：【浙江省嘉兴市嘉善县罗星街道灵秀路313号7号楼516室</w:t>
      </w:r>
      <w:r>
        <w:rPr>
          <w:rFonts w:hint="eastAsia" w:ascii="宋体" w:hAnsi="宋体" w:eastAsia="宋体" w:cs="宋体"/>
          <w:color w:val="auto"/>
          <w:sz w:val="28"/>
          <w:szCs w:val="28"/>
          <w:lang w:val="en-US" w:eastAsia="zh-CN" w:bidi="zh-TW"/>
        </w:rPr>
        <w:t xml:space="preserve"> </w:t>
      </w:r>
      <w:r>
        <w:rPr>
          <w:rFonts w:hint="eastAsia" w:ascii="宋体" w:hAnsi="宋体" w:eastAsia="宋体" w:cs="宋体"/>
          <w:color w:val="auto"/>
          <w:sz w:val="28"/>
          <w:szCs w:val="28"/>
          <w:lang w:val="zh-TW" w:eastAsia="zh-CN" w:bidi="zh-TW"/>
        </w:rPr>
        <w:t>】</w:t>
      </w:r>
    </w:p>
    <w:p>
      <w:pPr>
        <w:spacing w:after="156" w:afterLines="50" w:line="400" w:lineRule="exact"/>
        <w:ind w:firstLine="537" w:firstLineChars="192"/>
        <w:rPr>
          <w:rFonts w:ascii="宋体" w:hAnsi="宋体" w:eastAsia="宋体" w:cs="宋体"/>
          <w:color w:val="auto"/>
          <w:sz w:val="28"/>
          <w:szCs w:val="28"/>
          <w:lang w:val="zh-TW" w:eastAsia="zh-TW" w:bidi="zh-TW"/>
        </w:rPr>
      </w:pPr>
      <w:r>
        <w:rPr>
          <w:rFonts w:hint="eastAsia" w:ascii="宋体" w:hAnsi="宋体" w:eastAsia="宋体" w:cs="宋体"/>
          <w:color w:val="auto"/>
          <w:sz w:val="28"/>
          <w:szCs w:val="28"/>
          <w:lang w:val="zh-TW" w:eastAsia="zh-TW" w:bidi="zh-TW"/>
        </w:rPr>
        <w:t>电子邮箱：【</w:t>
      </w:r>
      <w:r>
        <w:rPr>
          <w:rFonts w:hint="eastAsia" w:eastAsia="宋体"/>
          <w:color w:val="auto"/>
          <w:lang w:val="en-US" w:eastAsia="zh-CN"/>
        </w:rPr>
        <w:t xml:space="preserve"> jiweimin@sphcchina.com </w:t>
      </w:r>
      <w:r>
        <w:rPr>
          <w:rFonts w:hint="eastAsia" w:ascii="宋体" w:hAnsi="宋体" w:eastAsia="宋体" w:cs="宋体"/>
          <w:color w:val="auto"/>
          <w:sz w:val="28"/>
          <w:szCs w:val="28"/>
          <w:lang w:val="zh-TW" w:eastAsia="zh-TW" w:bidi="zh-TW"/>
        </w:rPr>
        <w:t>】</w:t>
      </w:r>
    </w:p>
    <w:p>
      <w:pPr>
        <w:spacing w:line="400" w:lineRule="exact"/>
        <w:ind w:firstLine="537" w:firstLineChars="192"/>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乙方指定的联系人：【陈琍】</w:t>
      </w:r>
    </w:p>
    <w:p>
      <w:pPr>
        <w:spacing w:line="400" w:lineRule="exact"/>
        <w:ind w:firstLine="537" w:firstLineChars="192"/>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联系电话：【</w:t>
      </w:r>
      <w:r>
        <w:rPr>
          <w:rFonts w:ascii="宋体" w:hAnsi="宋体" w:eastAsia="宋体" w:cs="宋体"/>
          <w:color w:val="auto"/>
          <w:sz w:val="28"/>
          <w:szCs w:val="28"/>
          <w:lang w:val="zh-TW" w:eastAsia="zh-CN" w:bidi="zh-TW"/>
        </w:rPr>
        <w:t>13916026563</w:t>
      </w:r>
      <w:r>
        <w:rPr>
          <w:rFonts w:hint="eastAsia" w:ascii="宋体" w:hAnsi="宋体" w:eastAsia="宋体" w:cs="宋体"/>
          <w:color w:val="auto"/>
          <w:sz w:val="28"/>
          <w:szCs w:val="28"/>
          <w:lang w:val="zh-TW" w:eastAsia="zh-CN" w:bidi="zh-TW"/>
        </w:rPr>
        <w:t xml:space="preserve">   】</w:t>
      </w:r>
    </w:p>
    <w:p>
      <w:pPr>
        <w:spacing w:line="400" w:lineRule="exact"/>
        <w:ind w:firstLine="537" w:firstLineChars="192"/>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联系地址：【上海市静安区成都北路</w:t>
      </w:r>
      <w:r>
        <w:rPr>
          <w:rFonts w:ascii="宋体" w:hAnsi="宋体" w:eastAsia="宋体" w:cs="宋体"/>
          <w:color w:val="auto"/>
          <w:sz w:val="28"/>
          <w:szCs w:val="28"/>
          <w:lang w:val="zh-TW" w:eastAsia="zh-CN" w:bidi="zh-TW"/>
        </w:rPr>
        <w:t>333</w:t>
      </w:r>
      <w:r>
        <w:rPr>
          <w:rFonts w:hint="eastAsia" w:ascii="宋体" w:hAnsi="宋体" w:eastAsia="宋体" w:cs="宋体"/>
          <w:color w:val="auto"/>
          <w:sz w:val="28"/>
          <w:szCs w:val="28"/>
          <w:lang w:val="zh-TW" w:eastAsia="zh-CN" w:bidi="zh-TW"/>
        </w:rPr>
        <w:t>号招商局广场</w:t>
      </w:r>
      <w:r>
        <w:rPr>
          <w:rFonts w:ascii="宋体" w:hAnsi="宋体" w:eastAsia="宋体" w:cs="宋体"/>
          <w:color w:val="auto"/>
          <w:sz w:val="28"/>
          <w:szCs w:val="28"/>
          <w:lang w:val="zh-TW" w:eastAsia="zh-CN" w:bidi="zh-TW"/>
        </w:rPr>
        <w:t>26</w:t>
      </w:r>
      <w:r>
        <w:rPr>
          <w:rFonts w:hint="eastAsia" w:ascii="宋体" w:hAnsi="宋体" w:eastAsia="宋体" w:cs="宋体"/>
          <w:color w:val="auto"/>
          <w:sz w:val="28"/>
          <w:szCs w:val="28"/>
          <w:lang w:val="zh-TW" w:eastAsia="zh-CN" w:bidi="zh-TW"/>
        </w:rPr>
        <w:t>楼】</w:t>
      </w:r>
    </w:p>
    <w:p>
      <w:pPr>
        <w:spacing w:after="156" w:afterLines="50" w:line="400" w:lineRule="exact"/>
        <w:ind w:firstLine="537" w:firstLineChars="192"/>
        <w:rPr>
          <w:rFonts w:ascii="宋体" w:hAnsi="宋体" w:eastAsia="宋体" w:cs="宋体"/>
          <w:color w:val="auto"/>
          <w:sz w:val="28"/>
          <w:szCs w:val="28"/>
          <w:lang w:val="zh-TW" w:eastAsia="zh-TW" w:bidi="zh-TW"/>
        </w:rPr>
      </w:pPr>
      <w:r>
        <w:rPr>
          <w:rFonts w:hint="eastAsia" w:ascii="宋体" w:hAnsi="宋体" w:eastAsia="宋体" w:cs="宋体"/>
          <w:color w:val="auto"/>
          <w:sz w:val="28"/>
          <w:szCs w:val="28"/>
          <w:lang w:val="zh-TW" w:eastAsia="zh-TW" w:bidi="zh-TW"/>
        </w:rPr>
        <w:t>电子邮箱：【</w:t>
      </w:r>
      <w:r>
        <w:rPr>
          <w:rFonts w:hint="eastAsia" w:ascii="宋体" w:hAnsi="宋体" w:eastAsia="宋体" w:cs="宋体"/>
          <w:color w:val="auto"/>
          <w:sz w:val="28"/>
          <w:szCs w:val="28"/>
          <w:lang w:val="zh-TW" w:eastAsia="zh-CN" w:bidi="zh-TW"/>
        </w:rPr>
        <w:t>lily.</w:t>
      </w:r>
      <w:r>
        <w:rPr>
          <w:rFonts w:ascii="宋体" w:hAnsi="宋体" w:eastAsia="PMingLiU" w:cs="宋体"/>
          <w:color w:val="auto"/>
          <w:sz w:val="28"/>
          <w:szCs w:val="28"/>
          <w:lang w:val="zh-TW" w:eastAsia="zh-TW" w:bidi="zh-TW"/>
        </w:rPr>
        <w:t>chen@ubs-cn.com</w:t>
      </w:r>
      <w:r>
        <w:rPr>
          <w:rFonts w:hint="eastAsia" w:ascii="宋体" w:hAnsi="宋体" w:eastAsia="宋体" w:cs="宋体"/>
          <w:color w:val="auto"/>
          <w:sz w:val="28"/>
          <w:szCs w:val="28"/>
          <w:lang w:val="zh-TW" w:eastAsia="zh-TW" w:bidi="zh-TW"/>
        </w:rPr>
        <w:t xml:space="preserve">  】</w:t>
      </w:r>
    </w:p>
    <w:p>
      <w:pPr>
        <w:spacing w:line="400" w:lineRule="exact"/>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2、试用期</w:t>
      </w:r>
      <w:r>
        <w:rPr>
          <w:rFonts w:ascii="宋体" w:hAnsi="宋体" w:eastAsia="宋体" w:cs="宋体"/>
          <w:color w:val="auto"/>
          <w:sz w:val="28"/>
          <w:szCs w:val="28"/>
          <w:lang w:val="zh-TW" w:eastAsia="zh-CN" w:bidi="zh-TW"/>
        </w:rPr>
        <w:t>届满后，</w:t>
      </w:r>
      <w:r>
        <w:rPr>
          <w:rFonts w:hint="eastAsia" w:ascii="宋体" w:hAnsi="宋体" w:eastAsia="宋体" w:cs="宋体"/>
          <w:color w:val="auto"/>
          <w:sz w:val="28"/>
          <w:szCs w:val="28"/>
          <w:lang w:val="en-US" w:eastAsia="zh-CN" w:bidi="zh-TW"/>
        </w:rPr>
        <w:t>如无特殊原因，</w:t>
      </w:r>
      <w:r>
        <w:rPr>
          <w:rFonts w:ascii="宋体" w:hAnsi="宋体" w:eastAsia="宋体" w:cs="宋体"/>
          <w:color w:val="auto"/>
          <w:sz w:val="28"/>
          <w:szCs w:val="28"/>
          <w:lang w:val="zh-TW" w:eastAsia="zh-CN" w:bidi="zh-TW"/>
        </w:rPr>
        <w:t>甲方</w:t>
      </w:r>
      <w:r>
        <w:rPr>
          <w:rFonts w:hint="eastAsia" w:ascii="宋体" w:hAnsi="宋体" w:eastAsia="宋体" w:cs="宋体"/>
          <w:color w:val="auto"/>
          <w:sz w:val="28"/>
          <w:szCs w:val="28"/>
          <w:lang w:val="en-US" w:eastAsia="zh-CN" w:bidi="zh-TW"/>
        </w:rPr>
        <w:t>将</w:t>
      </w:r>
      <w:r>
        <w:rPr>
          <w:rFonts w:hint="eastAsia" w:ascii="宋体" w:hAnsi="宋体" w:eastAsia="宋体" w:cs="宋体"/>
          <w:color w:val="auto"/>
          <w:sz w:val="28"/>
          <w:szCs w:val="28"/>
          <w:lang w:val="zh-TW" w:eastAsia="zh-CN" w:bidi="zh-TW"/>
        </w:rPr>
        <w:t>根据</w:t>
      </w:r>
      <w:r>
        <w:rPr>
          <w:rFonts w:ascii="宋体" w:hAnsi="宋体" w:eastAsia="宋体" w:cs="宋体"/>
          <w:color w:val="auto"/>
          <w:sz w:val="28"/>
          <w:szCs w:val="28"/>
          <w:lang w:val="zh-TW" w:eastAsia="zh-CN" w:bidi="zh-TW"/>
        </w:rPr>
        <w:t>下述意向</w:t>
      </w:r>
      <w:r>
        <w:rPr>
          <w:rFonts w:hint="eastAsia" w:ascii="宋体" w:hAnsi="宋体" w:eastAsia="宋体" w:cs="宋体"/>
          <w:color w:val="auto"/>
          <w:sz w:val="28"/>
          <w:szCs w:val="28"/>
          <w:lang w:val="zh-TW" w:eastAsia="zh-CN" w:bidi="zh-TW"/>
        </w:rPr>
        <w:t>条件</w:t>
      </w:r>
      <w:r>
        <w:rPr>
          <w:rFonts w:ascii="宋体" w:hAnsi="宋体" w:eastAsia="宋体" w:cs="宋体"/>
          <w:color w:val="auto"/>
          <w:sz w:val="28"/>
          <w:szCs w:val="28"/>
          <w:lang w:val="zh-TW" w:eastAsia="zh-CN" w:bidi="zh-TW"/>
        </w:rPr>
        <w:t>选择购买或租赁</w:t>
      </w:r>
      <w:r>
        <w:rPr>
          <w:rFonts w:hint="eastAsia" w:ascii="宋体" w:hAnsi="宋体" w:eastAsia="宋体" w:cs="宋体"/>
          <w:color w:val="auto"/>
          <w:sz w:val="28"/>
          <w:szCs w:val="28"/>
          <w:lang w:val="zh-TW" w:eastAsia="zh-CN" w:bidi="zh-TW"/>
        </w:rPr>
        <w:t>本</w:t>
      </w:r>
      <w:r>
        <w:rPr>
          <w:rFonts w:ascii="宋体" w:hAnsi="宋体" w:eastAsia="宋体" w:cs="宋体"/>
          <w:color w:val="auto"/>
          <w:sz w:val="28"/>
          <w:szCs w:val="28"/>
          <w:lang w:val="zh-TW" w:eastAsia="zh-CN" w:bidi="zh-TW"/>
        </w:rPr>
        <w:t>协议</w:t>
      </w:r>
      <w:r>
        <w:rPr>
          <w:rFonts w:hint="eastAsia" w:ascii="宋体" w:hAnsi="宋体" w:eastAsia="宋体" w:cs="宋体"/>
          <w:color w:val="auto"/>
          <w:sz w:val="28"/>
          <w:szCs w:val="28"/>
          <w:lang w:val="zh-TW" w:eastAsia="zh-CN" w:bidi="zh-TW"/>
        </w:rPr>
        <w:t>试用</w:t>
      </w:r>
      <w:r>
        <w:rPr>
          <w:rFonts w:ascii="宋体" w:hAnsi="宋体" w:eastAsia="宋体" w:cs="宋体"/>
          <w:color w:val="auto"/>
          <w:sz w:val="28"/>
          <w:szCs w:val="28"/>
          <w:lang w:val="zh-TW" w:eastAsia="zh-CN" w:bidi="zh-TW"/>
        </w:rPr>
        <w:t>标的物</w:t>
      </w:r>
      <w:r>
        <w:rPr>
          <w:rFonts w:hint="eastAsia" w:ascii="宋体" w:hAnsi="宋体" w:eastAsia="宋体" w:cs="宋体"/>
          <w:color w:val="auto"/>
          <w:sz w:val="28"/>
          <w:szCs w:val="28"/>
          <w:lang w:val="zh-TW" w:eastAsia="zh-CN" w:bidi="zh-TW"/>
        </w:rPr>
        <w:t>，但最终具体模式和方式应以双方另行签署的书面协议为准：</w:t>
      </w:r>
    </w:p>
    <w:p>
      <w:pPr>
        <w:spacing w:line="400" w:lineRule="exact"/>
        <w:ind w:firstLine="537" w:firstLineChars="192"/>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（一）采购</w:t>
      </w:r>
      <w:r>
        <w:rPr>
          <w:rFonts w:ascii="宋体" w:hAnsi="宋体" w:eastAsia="宋体" w:cs="宋体"/>
          <w:color w:val="auto"/>
          <w:sz w:val="28"/>
          <w:szCs w:val="28"/>
          <w:lang w:val="zh-TW" w:eastAsia="zh-CN" w:bidi="zh-TW"/>
        </w:rPr>
        <w:t>意向</w:t>
      </w:r>
      <w:r>
        <w:rPr>
          <w:rFonts w:hint="eastAsia" w:ascii="宋体" w:hAnsi="宋体" w:eastAsia="宋体" w:cs="宋体"/>
          <w:color w:val="auto"/>
          <w:sz w:val="28"/>
          <w:szCs w:val="28"/>
          <w:lang w:val="zh-TW" w:eastAsia="zh-CN" w:bidi="zh-TW"/>
        </w:rPr>
        <w:t>条件：甲方向乙方采购【</w:t>
      </w:r>
      <w:r>
        <w:rPr>
          <w:rFonts w:hint="eastAsia" w:ascii="宋体" w:hAnsi="宋体" w:eastAsia="宋体" w:cs="宋体"/>
          <w:color w:val="auto"/>
          <w:sz w:val="28"/>
          <w:szCs w:val="28"/>
          <w:lang w:eastAsia="zh-CN" w:bidi="zh-TW"/>
        </w:rPr>
        <w:t>乳腺</w:t>
      </w:r>
      <w:r>
        <w:rPr>
          <w:rFonts w:hint="eastAsia" w:ascii="宋体" w:hAnsi="宋体" w:eastAsia="宋体" w:cs="宋体"/>
          <w:color w:val="auto"/>
          <w:sz w:val="28"/>
          <w:szCs w:val="28"/>
          <w:lang w:val="zh-TW" w:eastAsia="zh-CN" w:bidi="zh-TW"/>
        </w:rPr>
        <w:t>筛查</w:t>
      </w:r>
      <w:r>
        <w:rPr>
          <w:rFonts w:hint="eastAsia" w:ascii="宋体" w:hAnsi="宋体" w:eastAsia="宋体" w:cs="宋体"/>
          <w:color w:val="auto"/>
          <w:sz w:val="28"/>
          <w:szCs w:val="28"/>
          <w:lang w:eastAsia="zh-CN" w:bidi="zh-TW"/>
        </w:rPr>
        <w:t>体检</w:t>
      </w:r>
      <w:r>
        <w:rPr>
          <w:rFonts w:hint="eastAsia" w:ascii="宋体" w:hAnsi="宋体" w:eastAsia="宋体" w:cs="宋体"/>
          <w:color w:val="auto"/>
          <w:sz w:val="28"/>
          <w:szCs w:val="28"/>
          <w:lang w:val="zh-TW" w:eastAsia="zh-CN" w:bidi="zh-TW"/>
        </w:rPr>
        <w:t>车】产品设备，</w:t>
      </w:r>
      <w:r>
        <w:rPr>
          <w:rFonts w:hint="eastAsia" w:ascii="宋体" w:hAnsi="宋体" w:eastAsia="宋体" w:cs="宋体"/>
          <w:color w:val="auto"/>
          <w:sz w:val="28"/>
          <w:szCs w:val="28"/>
          <w:lang w:eastAsia="zh-CN" w:bidi="zh-TW"/>
        </w:rPr>
        <w:t>产品设备包括车辆+AIBUS乳腺超声机器人，共计人民币210万元整（大写：贰佰壹拾万元整），</w:t>
      </w:r>
      <w:r>
        <w:rPr>
          <w:rFonts w:hint="eastAsia" w:ascii="宋体" w:hAnsi="宋体" w:eastAsia="宋体" w:cs="宋体"/>
          <w:color w:val="auto"/>
          <w:sz w:val="28"/>
          <w:szCs w:val="28"/>
          <w:lang w:val="zh-TW" w:eastAsia="zh-CN" w:bidi="zh-TW"/>
        </w:rPr>
        <w:t>乙方向甲方提供质量合格的【</w:t>
      </w:r>
      <w:r>
        <w:rPr>
          <w:rFonts w:hint="eastAsia" w:ascii="宋体" w:hAnsi="宋体" w:eastAsia="宋体" w:cs="宋体"/>
          <w:color w:val="auto"/>
          <w:sz w:val="28"/>
          <w:szCs w:val="28"/>
          <w:lang w:eastAsia="zh-CN" w:bidi="zh-TW"/>
        </w:rPr>
        <w:t>乳腺</w:t>
      </w:r>
      <w:r>
        <w:rPr>
          <w:rFonts w:hint="eastAsia" w:ascii="宋体" w:hAnsi="宋体" w:eastAsia="宋体" w:cs="宋体"/>
          <w:color w:val="auto"/>
          <w:sz w:val="28"/>
          <w:szCs w:val="28"/>
          <w:lang w:val="zh-TW" w:eastAsia="zh-CN" w:bidi="zh-TW"/>
        </w:rPr>
        <w:t>筛查</w:t>
      </w:r>
      <w:r>
        <w:rPr>
          <w:rFonts w:hint="eastAsia" w:ascii="宋体" w:hAnsi="宋体" w:eastAsia="宋体" w:cs="宋体"/>
          <w:color w:val="auto"/>
          <w:sz w:val="28"/>
          <w:szCs w:val="28"/>
          <w:lang w:eastAsia="zh-CN" w:bidi="zh-TW"/>
        </w:rPr>
        <w:t>体检</w:t>
      </w:r>
      <w:r>
        <w:rPr>
          <w:rFonts w:hint="eastAsia" w:ascii="宋体" w:hAnsi="宋体" w:eastAsia="宋体" w:cs="宋体"/>
          <w:color w:val="auto"/>
          <w:sz w:val="28"/>
          <w:szCs w:val="28"/>
          <w:lang w:val="zh-TW" w:eastAsia="zh-CN" w:bidi="zh-TW"/>
        </w:rPr>
        <w:t>车】产品设备，甲方向乙方支付相对应的产品设备款项。</w:t>
      </w:r>
    </w:p>
    <w:p>
      <w:pPr>
        <w:spacing w:line="400" w:lineRule="exact"/>
        <w:ind w:firstLine="537" w:firstLineChars="192"/>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（二）租赁</w:t>
      </w:r>
      <w:r>
        <w:rPr>
          <w:rFonts w:ascii="宋体" w:hAnsi="宋体" w:eastAsia="宋体" w:cs="宋体"/>
          <w:color w:val="auto"/>
          <w:sz w:val="28"/>
          <w:szCs w:val="28"/>
          <w:lang w:val="zh-TW" w:eastAsia="zh-CN" w:bidi="zh-TW"/>
        </w:rPr>
        <w:t>意向</w:t>
      </w:r>
      <w:r>
        <w:rPr>
          <w:rFonts w:hint="eastAsia" w:ascii="宋体" w:hAnsi="宋体" w:eastAsia="宋体" w:cs="宋体"/>
          <w:color w:val="auto"/>
          <w:sz w:val="28"/>
          <w:szCs w:val="28"/>
          <w:lang w:val="zh-TW" w:eastAsia="zh-CN" w:bidi="zh-TW"/>
        </w:rPr>
        <w:t>条件：在另行商定</w:t>
      </w:r>
      <w:r>
        <w:rPr>
          <w:rFonts w:ascii="宋体" w:hAnsi="宋体" w:eastAsia="宋体" w:cs="宋体"/>
          <w:color w:val="auto"/>
          <w:sz w:val="28"/>
          <w:szCs w:val="28"/>
          <w:lang w:val="zh-TW" w:eastAsia="zh-CN" w:bidi="zh-TW"/>
        </w:rPr>
        <w:t>的租赁</w:t>
      </w:r>
      <w:r>
        <w:rPr>
          <w:rFonts w:hint="eastAsia" w:ascii="宋体" w:hAnsi="宋体" w:eastAsia="宋体" w:cs="宋体"/>
          <w:color w:val="auto"/>
          <w:sz w:val="28"/>
          <w:szCs w:val="28"/>
          <w:lang w:val="zh-TW" w:eastAsia="zh-CN" w:bidi="zh-TW"/>
        </w:rPr>
        <w:t>期间内，乙方将相关【</w:t>
      </w:r>
      <w:r>
        <w:rPr>
          <w:rFonts w:hint="eastAsia" w:ascii="宋体" w:hAnsi="宋体" w:eastAsia="宋体" w:cs="宋体"/>
          <w:color w:val="auto"/>
          <w:sz w:val="28"/>
          <w:szCs w:val="28"/>
          <w:lang w:eastAsia="zh-CN" w:bidi="zh-TW"/>
        </w:rPr>
        <w:t>乳腺</w:t>
      </w:r>
      <w:r>
        <w:rPr>
          <w:rFonts w:hint="eastAsia" w:ascii="宋体" w:hAnsi="宋体" w:eastAsia="宋体" w:cs="宋体"/>
          <w:color w:val="auto"/>
          <w:sz w:val="28"/>
          <w:szCs w:val="28"/>
          <w:lang w:val="zh-TW" w:eastAsia="zh-CN" w:bidi="zh-TW"/>
        </w:rPr>
        <w:t>筛查</w:t>
      </w:r>
      <w:r>
        <w:rPr>
          <w:rFonts w:hint="eastAsia" w:ascii="宋体" w:hAnsi="宋体" w:eastAsia="宋体" w:cs="宋体"/>
          <w:color w:val="auto"/>
          <w:sz w:val="28"/>
          <w:szCs w:val="28"/>
          <w:lang w:eastAsia="zh-CN" w:bidi="zh-TW"/>
        </w:rPr>
        <w:t>体检</w:t>
      </w:r>
      <w:r>
        <w:rPr>
          <w:rFonts w:hint="eastAsia" w:ascii="宋体" w:hAnsi="宋体" w:eastAsia="宋体" w:cs="宋体"/>
          <w:color w:val="auto"/>
          <w:sz w:val="28"/>
          <w:szCs w:val="28"/>
          <w:lang w:val="zh-TW" w:eastAsia="zh-CN" w:bidi="zh-TW"/>
        </w:rPr>
        <w:t>车】产品设备出租给甲方，</w:t>
      </w:r>
      <w:r>
        <w:rPr>
          <w:rFonts w:hint="eastAsia" w:ascii="宋体" w:hAnsi="宋体" w:eastAsia="宋体" w:cs="宋体"/>
          <w:color w:val="auto"/>
          <w:sz w:val="28"/>
          <w:szCs w:val="28"/>
          <w:lang w:eastAsia="zh-CN" w:bidi="zh-TW"/>
        </w:rPr>
        <w:t>甲方可根据使用情况选择线下租短模式或按筛查量核算模式，</w:t>
      </w:r>
      <w:r>
        <w:rPr>
          <w:rFonts w:hint="eastAsia" w:ascii="宋体" w:hAnsi="宋体" w:eastAsia="宋体" w:cs="宋体"/>
          <w:color w:val="auto"/>
          <w:sz w:val="28"/>
          <w:szCs w:val="28"/>
          <w:lang w:val="zh-TW" w:eastAsia="zh-CN" w:bidi="zh-TW"/>
        </w:rPr>
        <w:t>甲方按约定价款向乙方支付产品设备租金。</w:t>
      </w:r>
    </w:p>
    <w:p>
      <w:pPr>
        <w:spacing w:line="400" w:lineRule="exact"/>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3、</w:t>
      </w:r>
      <w:r>
        <w:rPr>
          <w:rFonts w:ascii="宋体" w:hAnsi="宋体" w:eastAsia="宋体" w:cs="宋体"/>
          <w:color w:val="auto"/>
          <w:sz w:val="28"/>
          <w:szCs w:val="28"/>
          <w:lang w:val="zh-TW" w:eastAsia="zh-CN" w:bidi="zh-TW"/>
        </w:rPr>
        <w:t>试用期届满，双方未</w:t>
      </w:r>
      <w:r>
        <w:rPr>
          <w:rFonts w:hint="eastAsia" w:ascii="宋体" w:hAnsi="宋体" w:eastAsia="宋体" w:cs="宋体"/>
          <w:color w:val="auto"/>
          <w:sz w:val="28"/>
          <w:szCs w:val="28"/>
          <w:lang w:val="zh-TW" w:eastAsia="zh-CN" w:bidi="zh-TW"/>
        </w:rPr>
        <w:t>达成</w:t>
      </w:r>
      <w:r>
        <w:rPr>
          <w:rFonts w:ascii="宋体" w:hAnsi="宋体" w:eastAsia="宋体" w:cs="宋体"/>
          <w:color w:val="auto"/>
          <w:sz w:val="28"/>
          <w:szCs w:val="28"/>
          <w:lang w:val="zh-TW" w:eastAsia="zh-CN" w:bidi="zh-TW"/>
        </w:rPr>
        <w:t>购买或租赁书面协议的，</w:t>
      </w:r>
      <w:r>
        <w:rPr>
          <w:rFonts w:hint="eastAsia" w:ascii="宋体" w:hAnsi="宋体" w:eastAsia="宋体" w:cs="宋体"/>
          <w:color w:val="auto"/>
          <w:sz w:val="28"/>
          <w:szCs w:val="28"/>
          <w:lang w:val="zh-TW" w:eastAsia="zh-CN" w:bidi="zh-TW"/>
        </w:rPr>
        <w:t>乙方应</w:t>
      </w:r>
      <w:r>
        <w:rPr>
          <w:rFonts w:ascii="宋体" w:hAnsi="宋体" w:eastAsia="宋体" w:cs="宋体"/>
          <w:color w:val="auto"/>
          <w:sz w:val="28"/>
          <w:szCs w:val="28"/>
          <w:lang w:val="zh-TW" w:eastAsia="zh-CN" w:bidi="zh-TW"/>
        </w:rPr>
        <w:t>负责</w:t>
      </w:r>
      <w:r>
        <w:rPr>
          <w:rFonts w:hint="eastAsia" w:ascii="宋体" w:hAnsi="宋体" w:eastAsia="宋体" w:cs="宋体"/>
          <w:color w:val="auto"/>
          <w:sz w:val="28"/>
          <w:szCs w:val="28"/>
          <w:lang w:val="zh-TW" w:eastAsia="zh-CN" w:bidi="zh-TW"/>
        </w:rPr>
        <w:t>将相关产品设备拆除运回。</w:t>
      </w:r>
    </w:p>
    <w:p>
      <w:pPr>
        <w:spacing w:line="400" w:lineRule="exact"/>
        <w:ind w:firstLine="537" w:firstLineChars="192"/>
        <w:rPr>
          <w:rFonts w:ascii="宋体" w:hAnsi="宋体" w:eastAsia="宋体" w:cs="宋体"/>
          <w:color w:val="auto"/>
          <w:sz w:val="28"/>
          <w:szCs w:val="28"/>
          <w:lang w:val="zh-TW" w:eastAsia="zh-CN" w:bidi="zh-TW"/>
        </w:rPr>
      </w:pPr>
    </w:p>
    <w:p>
      <w:pPr>
        <w:spacing w:line="400" w:lineRule="exact"/>
        <w:rPr>
          <w:rFonts w:ascii="宋体" w:hAnsi="宋体" w:eastAsia="宋体" w:cs="宋体"/>
          <w:b/>
          <w:color w:val="auto"/>
          <w:sz w:val="32"/>
          <w:szCs w:val="32"/>
          <w:lang w:eastAsia="zh-CN"/>
        </w:rPr>
      </w:pPr>
      <w:r>
        <w:rPr>
          <w:rFonts w:hint="eastAsia" w:ascii="宋体" w:hAnsi="宋体" w:eastAsia="宋体" w:cs="宋体"/>
          <w:b/>
          <w:color w:val="auto"/>
          <w:sz w:val="32"/>
          <w:szCs w:val="32"/>
          <w:lang w:eastAsia="zh-CN"/>
        </w:rPr>
        <w:t>四、违约责任</w:t>
      </w:r>
    </w:p>
    <w:p>
      <w:pPr>
        <w:autoSpaceDE w:val="0"/>
        <w:autoSpaceDN w:val="0"/>
        <w:spacing w:line="400" w:lineRule="exact"/>
        <w:ind w:firstLine="560" w:firstLineChars="200"/>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如果任何一方在本协议中所作之任何声明与保证存在虚假或错误的，则应视为该方违约。任何一方不履行其在本协议项下的任何承诺、保证和义务，亦构成该方违约。违约方除应履行本合同规定的其他义务外，还应赔偿守约方因违约方之违约而产生或者遭受的所有损失、损害、费用（包括但不限于合理的律师费、诉讼或仲裁费、差旅费、交通费等）。</w:t>
      </w:r>
    </w:p>
    <w:p>
      <w:pPr>
        <w:autoSpaceDE w:val="0"/>
        <w:autoSpaceDN w:val="0"/>
        <w:spacing w:line="400" w:lineRule="exact"/>
        <w:rPr>
          <w:rFonts w:ascii="宋体" w:hAnsi="宋体" w:eastAsia="宋体" w:cs="宋体"/>
          <w:color w:val="auto"/>
          <w:sz w:val="32"/>
          <w:szCs w:val="32"/>
          <w:lang w:eastAsia="zh-CN"/>
        </w:rPr>
      </w:pPr>
    </w:p>
    <w:p>
      <w:pPr>
        <w:spacing w:line="400" w:lineRule="exact"/>
        <w:rPr>
          <w:rFonts w:ascii="宋体" w:hAnsi="宋体" w:eastAsia="宋体" w:cs="宋体"/>
          <w:b/>
          <w:color w:val="auto"/>
          <w:sz w:val="32"/>
          <w:szCs w:val="32"/>
          <w:lang w:eastAsia="zh-CN"/>
        </w:rPr>
      </w:pPr>
      <w:r>
        <w:rPr>
          <w:rFonts w:hint="eastAsia" w:ascii="宋体" w:hAnsi="宋体" w:eastAsia="宋体" w:cs="宋体"/>
          <w:b/>
          <w:color w:val="auto"/>
          <w:sz w:val="32"/>
          <w:szCs w:val="32"/>
          <w:lang w:eastAsia="zh-CN"/>
        </w:rPr>
        <w:t>五、争议解决</w:t>
      </w:r>
    </w:p>
    <w:p>
      <w:pPr>
        <w:autoSpaceDE w:val="0"/>
        <w:autoSpaceDN w:val="0"/>
        <w:spacing w:line="400" w:lineRule="exact"/>
        <w:ind w:firstLine="560" w:firstLineChars="200"/>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因本协议引起的，或与本协议有关之争议，应由双方协商解决；协商不成的，提交甲方所在地具有管辖权的人民法院解决。败诉方需承担包括胜诉方诉讼费、律师费在内的一切维权费用。</w:t>
      </w:r>
    </w:p>
    <w:p>
      <w:pPr>
        <w:autoSpaceDE w:val="0"/>
        <w:autoSpaceDN w:val="0"/>
        <w:spacing w:line="400" w:lineRule="exact"/>
        <w:ind w:left="643"/>
        <w:rPr>
          <w:rFonts w:ascii="宋体" w:hAnsi="宋体" w:eastAsia="宋体" w:cs="宋体"/>
          <w:color w:val="auto"/>
          <w:sz w:val="32"/>
          <w:szCs w:val="32"/>
          <w:lang w:eastAsia="zh-CN"/>
        </w:rPr>
      </w:pPr>
    </w:p>
    <w:p>
      <w:pPr>
        <w:autoSpaceDE w:val="0"/>
        <w:autoSpaceDN w:val="0"/>
        <w:spacing w:line="400" w:lineRule="exact"/>
        <w:rPr>
          <w:rFonts w:ascii="宋体" w:hAnsi="宋体" w:eastAsia="宋体" w:cs="宋体"/>
          <w:b/>
          <w:color w:val="auto"/>
          <w:sz w:val="32"/>
          <w:szCs w:val="32"/>
          <w:lang w:eastAsia="zh-CN"/>
        </w:rPr>
      </w:pPr>
      <w:r>
        <w:rPr>
          <w:rFonts w:hint="eastAsia" w:ascii="宋体" w:hAnsi="宋体" w:eastAsia="宋体" w:cs="宋体"/>
          <w:b/>
          <w:color w:val="auto"/>
          <w:sz w:val="32"/>
          <w:szCs w:val="32"/>
          <w:lang w:eastAsia="zh-CN"/>
        </w:rPr>
        <w:t>六</w:t>
      </w:r>
      <w:r>
        <w:rPr>
          <w:rFonts w:ascii="宋体" w:hAnsi="宋体" w:eastAsia="宋体" w:cs="宋体"/>
          <w:b/>
          <w:color w:val="auto"/>
          <w:sz w:val="32"/>
          <w:szCs w:val="32"/>
          <w:lang w:eastAsia="zh-CN"/>
        </w:rPr>
        <w:t>、反</w:t>
      </w:r>
      <w:r>
        <w:rPr>
          <w:rFonts w:hint="eastAsia" w:ascii="宋体" w:hAnsi="宋体" w:eastAsia="宋体" w:cs="宋体"/>
          <w:b/>
          <w:color w:val="auto"/>
          <w:sz w:val="32"/>
          <w:szCs w:val="32"/>
          <w:lang w:eastAsia="zh-CN"/>
        </w:rPr>
        <w:t>腐败</w:t>
      </w:r>
      <w:r>
        <w:rPr>
          <w:rFonts w:ascii="宋体" w:hAnsi="宋体" w:eastAsia="宋体" w:cs="宋体"/>
          <w:b/>
          <w:color w:val="auto"/>
          <w:sz w:val="32"/>
          <w:szCs w:val="32"/>
          <w:lang w:eastAsia="zh-CN"/>
        </w:rPr>
        <w:t>与反商业贿赂</w:t>
      </w:r>
    </w:p>
    <w:p>
      <w:pPr>
        <w:autoSpaceDE w:val="0"/>
        <w:autoSpaceDN w:val="0"/>
        <w:spacing w:line="400" w:lineRule="exact"/>
        <w:ind w:firstLine="560" w:firstLineChars="200"/>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双方声明并保证已经并且将继续完全遵守所有适用的反贿赂与反腐败法律法规。乙方在履行本协议或与甲方或其关联方（或管理人员）业务往来时发现任何对适用的反贿赂与反腐败法律法规的违反或具有合理怀疑时，可通过以下甲方的“合规与道德热线”提出顾虑：</w:t>
      </w:r>
      <w:r>
        <w:rPr>
          <w:rFonts w:hint="eastAsia" w:ascii="宋体" w:hAnsi="宋体" w:eastAsia="宋体" w:cs="宋体"/>
          <w:color w:val="auto"/>
          <w:sz w:val="28"/>
          <w:szCs w:val="28"/>
          <w:lang w:val="en-US" w:eastAsia="zh-CN" w:bidi="zh-TW"/>
        </w:rPr>
        <w:t xml:space="preserve"> </w:t>
      </w:r>
      <w:r>
        <w:rPr>
          <w:rFonts w:hint="eastAsia" w:ascii="宋体" w:hAnsi="宋体" w:eastAsia="宋体" w:cs="宋体"/>
          <w:color w:val="auto"/>
          <w:sz w:val="28"/>
          <w:szCs w:val="28"/>
          <w:u w:val="single"/>
          <w:lang w:val="en-US" w:eastAsia="zh-CN" w:bidi="zh-TW"/>
        </w:rPr>
        <w:t xml:space="preserve">        </w:t>
      </w:r>
      <w:r>
        <w:rPr>
          <w:rFonts w:hint="eastAsia" w:ascii="宋体" w:hAnsi="宋体" w:eastAsia="宋体" w:cs="宋体"/>
          <w:color w:val="auto"/>
          <w:sz w:val="28"/>
          <w:szCs w:val="28"/>
          <w:lang w:val="zh-TW" w:eastAsia="zh-CN" w:bidi="zh-TW"/>
        </w:rPr>
        <w:t>。</w:t>
      </w:r>
    </w:p>
    <w:p>
      <w:pPr>
        <w:autoSpaceDE w:val="0"/>
        <w:autoSpaceDN w:val="0"/>
        <w:spacing w:line="400" w:lineRule="exact"/>
        <w:ind w:left="643"/>
        <w:rPr>
          <w:rFonts w:ascii="宋体" w:hAnsi="宋体" w:eastAsia="宋体" w:cs="宋体"/>
          <w:b/>
          <w:color w:val="auto"/>
          <w:sz w:val="32"/>
          <w:szCs w:val="32"/>
          <w:lang w:eastAsia="zh-CN"/>
        </w:rPr>
      </w:pPr>
    </w:p>
    <w:p>
      <w:pPr>
        <w:autoSpaceDE w:val="0"/>
        <w:autoSpaceDN w:val="0"/>
        <w:spacing w:line="400" w:lineRule="exact"/>
        <w:rPr>
          <w:rFonts w:ascii="宋体" w:hAnsi="宋体" w:eastAsia="宋体" w:cs="宋体"/>
          <w:b/>
          <w:color w:val="auto"/>
          <w:sz w:val="32"/>
          <w:szCs w:val="32"/>
          <w:lang w:eastAsia="zh-CN"/>
        </w:rPr>
      </w:pPr>
      <w:r>
        <w:rPr>
          <w:rFonts w:hint="eastAsia" w:ascii="宋体" w:hAnsi="宋体" w:eastAsia="宋体" w:cs="宋体"/>
          <w:b/>
          <w:color w:val="auto"/>
          <w:sz w:val="32"/>
          <w:szCs w:val="32"/>
          <w:lang w:eastAsia="zh-CN"/>
        </w:rPr>
        <w:t>七、其他事项</w:t>
      </w:r>
    </w:p>
    <w:p>
      <w:pPr>
        <w:spacing w:line="400" w:lineRule="exact"/>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eastAsia="zh-CN" w:bidi="zh-TW"/>
        </w:rPr>
        <w:t>1、</w:t>
      </w:r>
      <w:r>
        <w:rPr>
          <w:rFonts w:hint="eastAsia" w:ascii="宋体" w:hAnsi="宋体" w:eastAsia="宋体" w:cs="宋体"/>
          <w:color w:val="auto"/>
          <w:sz w:val="28"/>
          <w:szCs w:val="28"/>
          <w:lang w:val="zh-TW" w:eastAsia="zh-CN" w:bidi="zh-TW"/>
        </w:rPr>
        <w:t>本协议旨为框架性协议，旨在建立合作关系，为长期和深度合作奠定基础，全部条款只对协议方有效，不得作为其他用途使用。双方应按照本协议的指导精神，在符合法律法规的情况下，积极落实协议的各项内容，并根据具体合作业务的开展，由双方另行签订各项具体业务协议或合同。</w:t>
      </w:r>
    </w:p>
    <w:p>
      <w:pPr>
        <w:spacing w:line="400" w:lineRule="exact"/>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eastAsia="zh-CN" w:bidi="zh-TW"/>
        </w:rPr>
        <w:t>2、</w:t>
      </w:r>
      <w:r>
        <w:rPr>
          <w:rFonts w:hint="eastAsia" w:ascii="宋体" w:hAnsi="宋体" w:eastAsia="宋体" w:cs="宋体"/>
          <w:color w:val="auto"/>
          <w:sz w:val="28"/>
          <w:szCs w:val="28"/>
          <w:lang w:val="zh-TW" w:eastAsia="zh-CN" w:bidi="zh-TW"/>
        </w:rPr>
        <w:t>保密义务：本协议签署后，甲、乙双方对于在合作过程中所获取或知悉的对方未公开信息或资料、明示要求保密的事项或信息负有保密义务，对于以上保密信息在未得到对方书面授权或同意前不得以任何形式使用或向第三方泄露。保密条款为持续性条款，且无论本协议无效或终止，均不影响保密条款的有效性。如任何一方违反保密条款擅自向第三方披露的，则违约方应当赔偿守约方因此产生的全部损失。</w:t>
      </w:r>
    </w:p>
    <w:p>
      <w:pPr>
        <w:spacing w:line="400" w:lineRule="exact"/>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eastAsia="zh-CN" w:bidi="zh-TW"/>
        </w:rPr>
        <w:t>3、</w:t>
      </w:r>
      <w:r>
        <w:rPr>
          <w:rFonts w:hint="eastAsia" w:ascii="宋体" w:hAnsi="宋体" w:eastAsia="宋体" w:cs="宋体"/>
          <w:color w:val="auto"/>
          <w:sz w:val="28"/>
          <w:szCs w:val="28"/>
          <w:lang w:val="zh-TW" w:eastAsia="zh-CN" w:bidi="zh-TW"/>
        </w:rPr>
        <w:t>双方应自觉按照协议约定事项执行。若需对本协议进行调整、变更需由双方协商，并以书面形式确定。双方达成的协议，如发生不可抗拒的原因，致使本协议的履行成为不必要或不可能，双方可以解除本协议。</w:t>
      </w:r>
    </w:p>
    <w:p>
      <w:pPr>
        <w:spacing w:line="400" w:lineRule="exact"/>
        <w:rPr>
          <w:rFonts w:ascii="宋体" w:hAnsi="宋体" w:eastAsia="宋体" w:cs="宋体"/>
          <w:color w:val="auto"/>
          <w:sz w:val="32"/>
          <w:szCs w:val="32"/>
          <w:lang w:eastAsia="zh-CN"/>
        </w:rPr>
      </w:pPr>
      <w:r>
        <w:rPr>
          <w:rFonts w:hint="eastAsia" w:ascii="宋体" w:hAnsi="宋体" w:eastAsia="宋体" w:cs="宋体"/>
          <w:color w:val="auto"/>
          <w:sz w:val="28"/>
          <w:szCs w:val="28"/>
          <w:lang w:eastAsia="zh-CN" w:bidi="zh-TW"/>
        </w:rPr>
        <w:t>4、</w:t>
      </w:r>
      <w:r>
        <w:rPr>
          <w:rFonts w:hint="eastAsia" w:ascii="宋体" w:hAnsi="宋体" w:eastAsia="宋体" w:cs="宋体"/>
          <w:color w:val="auto"/>
          <w:sz w:val="28"/>
          <w:szCs w:val="28"/>
          <w:lang w:val="zh-TW" w:eastAsia="zh-CN" w:bidi="zh-TW"/>
        </w:rPr>
        <w:t>本协议一式</w:t>
      </w:r>
      <w:r>
        <w:rPr>
          <w:rFonts w:hint="eastAsia" w:ascii="宋体" w:hAnsi="宋体" w:eastAsia="宋体" w:cs="宋体"/>
          <w:color w:val="auto"/>
          <w:sz w:val="28"/>
          <w:szCs w:val="28"/>
          <w:lang w:val="en-US" w:eastAsia="zh-CN" w:bidi="zh-TW"/>
        </w:rPr>
        <w:t>贰</w:t>
      </w:r>
      <w:r>
        <w:rPr>
          <w:rFonts w:hint="eastAsia" w:ascii="宋体" w:hAnsi="宋体" w:eastAsia="宋体" w:cs="宋体"/>
          <w:color w:val="auto"/>
          <w:sz w:val="28"/>
          <w:szCs w:val="28"/>
          <w:lang w:val="zh-TW" w:eastAsia="zh-CN" w:bidi="zh-TW"/>
        </w:rPr>
        <w:t>份，双方各执</w:t>
      </w:r>
      <w:r>
        <w:rPr>
          <w:rFonts w:hint="eastAsia" w:ascii="宋体" w:hAnsi="宋体" w:eastAsia="宋体" w:cs="宋体"/>
          <w:color w:val="auto"/>
          <w:sz w:val="28"/>
          <w:szCs w:val="28"/>
          <w:lang w:val="en-US" w:eastAsia="zh-CN" w:bidi="zh-TW"/>
        </w:rPr>
        <w:t>壹</w:t>
      </w:r>
      <w:r>
        <w:rPr>
          <w:rFonts w:hint="eastAsia" w:ascii="宋体" w:hAnsi="宋体" w:eastAsia="宋体" w:cs="宋体"/>
          <w:color w:val="auto"/>
          <w:sz w:val="28"/>
          <w:szCs w:val="28"/>
          <w:lang w:val="zh-TW" w:eastAsia="zh-CN" w:bidi="zh-TW"/>
        </w:rPr>
        <w:t>份，自双方授权代表签字并加盖公章之日起生效。</w:t>
      </w:r>
    </w:p>
    <w:p>
      <w:pPr>
        <w:autoSpaceDE w:val="0"/>
        <w:autoSpaceDN w:val="0"/>
        <w:spacing w:line="400" w:lineRule="exact"/>
        <w:rPr>
          <w:rFonts w:ascii="宋体" w:hAnsi="宋体" w:eastAsia="宋体" w:cs="宋体"/>
          <w:b/>
          <w:color w:val="auto"/>
          <w:sz w:val="32"/>
          <w:szCs w:val="32"/>
          <w:lang w:eastAsia="zh-CN"/>
        </w:rPr>
      </w:pPr>
    </w:p>
    <w:p>
      <w:pPr>
        <w:autoSpaceDE w:val="0"/>
        <w:autoSpaceDN w:val="0"/>
        <w:spacing w:line="400" w:lineRule="exact"/>
        <w:rPr>
          <w:rFonts w:ascii="宋体" w:hAnsi="宋体" w:eastAsia="宋体" w:cs="宋体"/>
          <w:b/>
          <w:color w:val="auto"/>
          <w:sz w:val="32"/>
          <w:szCs w:val="32"/>
          <w:lang w:eastAsia="zh-CN"/>
        </w:rPr>
      </w:pPr>
    </w:p>
    <w:p>
      <w:pPr>
        <w:autoSpaceDE w:val="0"/>
        <w:autoSpaceDN w:val="0"/>
        <w:spacing w:line="400" w:lineRule="exact"/>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甲方（盖章）：                乙方（盖章）：</w:t>
      </w:r>
    </w:p>
    <w:p>
      <w:pPr>
        <w:snapToGrid w:val="0"/>
        <w:spacing w:line="400" w:lineRule="exact"/>
        <w:rPr>
          <w:rFonts w:ascii="宋体" w:hAnsi="宋体" w:eastAsia="宋体" w:cs="宋体"/>
          <w:color w:val="auto"/>
          <w:sz w:val="28"/>
          <w:szCs w:val="28"/>
          <w:lang w:val="zh-TW" w:eastAsia="zh-CN" w:bidi="zh-TW"/>
        </w:rPr>
      </w:pPr>
    </w:p>
    <w:p>
      <w:pPr>
        <w:snapToGrid w:val="0"/>
        <w:spacing w:line="400" w:lineRule="exact"/>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法定代表人或授权             法定代表人或授权</w:t>
      </w:r>
    </w:p>
    <w:p>
      <w:pPr>
        <w:snapToGrid w:val="0"/>
        <w:spacing w:line="400" w:lineRule="exact"/>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委托代理人（签字）：         委托代理人（签字）：</w:t>
      </w:r>
    </w:p>
    <w:p>
      <w:pPr>
        <w:snapToGrid w:val="0"/>
        <w:spacing w:line="400" w:lineRule="exact"/>
        <w:rPr>
          <w:rFonts w:ascii="宋体" w:hAnsi="宋体" w:eastAsia="宋体" w:cs="宋体"/>
          <w:color w:val="auto"/>
          <w:sz w:val="28"/>
          <w:szCs w:val="28"/>
          <w:lang w:val="zh-TW" w:eastAsia="zh-CN" w:bidi="zh-TW"/>
        </w:rPr>
      </w:pPr>
    </w:p>
    <w:p>
      <w:pPr>
        <w:snapToGrid w:val="0"/>
        <w:spacing w:line="400" w:lineRule="exact"/>
        <w:rPr>
          <w:rFonts w:ascii="宋体" w:hAnsi="宋体" w:eastAsia="宋体" w:cs="宋体"/>
          <w:color w:val="auto"/>
          <w:sz w:val="28"/>
          <w:szCs w:val="28"/>
          <w:lang w:val="zh-TW" w:eastAsia="zh-CN" w:bidi="zh-TW"/>
        </w:rPr>
      </w:pPr>
    </w:p>
    <w:p>
      <w:pPr>
        <w:spacing w:line="400" w:lineRule="exact"/>
        <w:ind w:firstLine="537" w:firstLineChars="192"/>
        <w:rPr>
          <w:rFonts w:ascii="宋体" w:hAnsi="宋体" w:eastAsia="宋体" w:cs="宋体"/>
          <w:color w:val="auto"/>
          <w:sz w:val="28"/>
          <w:szCs w:val="28"/>
          <w:lang w:val="zh-TW" w:eastAsia="zh-CN" w:bidi="zh-TW"/>
        </w:rPr>
      </w:pPr>
      <w:r>
        <w:rPr>
          <w:rFonts w:hint="eastAsia" w:ascii="宋体" w:hAnsi="宋体" w:eastAsia="宋体" w:cs="宋体"/>
          <w:color w:val="auto"/>
          <w:sz w:val="28"/>
          <w:szCs w:val="28"/>
          <w:lang w:val="zh-TW" w:eastAsia="zh-CN" w:bidi="zh-TW"/>
        </w:rPr>
        <w:t xml:space="preserve">                              年    月    日</w:t>
      </w:r>
    </w:p>
    <w:p>
      <w:pPr>
        <w:widowControl/>
        <w:rPr>
          <w:rFonts w:ascii="宋体" w:hAnsi="宋体" w:eastAsia="宋体" w:cs="宋体"/>
          <w:color w:val="auto"/>
          <w:lang w:eastAsia="zh-CN"/>
        </w:rPr>
      </w:pPr>
      <w:r>
        <w:rPr>
          <w:rFonts w:ascii="宋体" w:hAnsi="宋体" w:eastAsia="宋体" w:cs="宋体"/>
          <w:color w:val="auto"/>
          <w:lang w:eastAsia="zh-CN"/>
        </w:rPr>
        <w:br w:type="page"/>
      </w:r>
    </w:p>
    <w:p>
      <w:pPr>
        <w:spacing w:line="400" w:lineRule="exact"/>
        <w:rPr>
          <w:rFonts w:ascii="宋体" w:hAnsi="宋体" w:cs="宋体" w:eastAsiaTheme="minorEastAsia"/>
          <w:color w:val="auto"/>
          <w:sz w:val="28"/>
          <w:szCs w:val="28"/>
          <w:lang w:val="zh-TW" w:eastAsia="zh-CN" w:bidi="zh-TW"/>
        </w:rPr>
      </w:pPr>
      <w:r>
        <w:rPr>
          <w:rFonts w:hint="eastAsia" w:ascii="宋体" w:hAnsi="宋体" w:eastAsia="宋体" w:cs="宋体"/>
          <w:color w:val="auto"/>
          <w:lang w:eastAsia="zh-CN"/>
        </w:rPr>
        <w:t>附</w:t>
      </w:r>
      <w:r>
        <w:rPr>
          <w:rFonts w:ascii="宋体" w:hAnsi="宋体" w:eastAsia="宋体" w:cs="宋体"/>
          <w:color w:val="auto"/>
          <w:lang w:eastAsia="zh-CN"/>
        </w:rPr>
        <w:t>：</w:t>
      </w:r>
      <w:r>
        <w:rPr>
          <w:rFonts w:hint="eastAsia" w:ascii="宋体" w:hAnsi="宋体" w:eastAsia="宋体" w:cs="宋体"/>
          <w:color w:val="auto"/>
          <w:sz w:val="28"/>
          <w:szCs w:val="28"/>
          <w:lang w:val="zh-TW" w:eastAsia="zh-CN" w:bidi="zh-TW"/>
        </w:rPr>
        <w:t>试用</w:t>
      </w:r>
      <w:r>
        <w:rPr>
          <w:rFonts w:ascii="宋体" w:hAnsi="宋体" w:eastAsia="宋体" w:cs="宋体"/>
          <w:color w:val="auto"/>
          <w:sz w:val="28"/>
          <w:szCs w:val="28"/>
          <w:lang w:val="zh-TW" w:eastAsia="zh-CN" w:bidi="zh-TW"/>
        </w:rPr>
        <w:t>标的物</w:t>
      </w:r>
      <w:r>
        <w:rPr>
          <w:rFonts w:hint="eastAsia" w:ascii="宋体" w:hAnsi="宋体" w:cs="宋体" w:eastAsiaTheme="minorEastAsia"/>
          <w:color w:val="auto"/>
          <w:sz w:val="28"/>
          <w:szCs w:val="28"/>
          <w:lang w:val="zh-TW" w:eastAsia="zh-CN" w:bidi="zh-TW"/>
        </w:rPr>
        <w:t>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782"/>
        <w:gridCol w:w="1840"/>
        <w:gridCol w:w="490"/>
        <w:gridCol w:w="1214"/>
        <w:gridCol w:w="1701"/>
        <w:gridCol w:w="85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89" w:type="dxa"/>
          </w:tcPr>
          <w:p>
            <w:pPr>
              <w:spacing w:line="400" w:lineRule="exact"/>
              <w:rPr>
                <w:rFonts w:ascii="宋体" w:hAnsi="宋体" w:cs="宋体" w:eastAsiaTheme="minorEastAsia"/>
                <w:color w:val="auto"/>
                <w:kern w:val="2"/>
                <w:sz w:val="28"/>
                <w:szCs w:val="28"/>
                <w:lang w:eastAsia="zh-CN" w:bidi="zh-TW"/>
              </w:rPr>
            </w:pPr>
            <w:r>
              <w:rPr>
                <w:rFonts w:hint="eastAsia" w:ascii="宋体" w:hAnsi="宋体" w:cs="宋体" w:eastAsiaTheme="minorEastAsia"/>
                <w:color w:val="auto"/>
                <w:kern w:val="2"/>
                <w:sz w:val="28"/>
                <w:szCs w:val="28"/>
                <w:lang w:val="zh-TW" w:eastAsia="zh-CN"/>
              </w:rPr>
              <w:t>序号</w:t>
            </w:r>
          </w:p>
        </w:tc>
        <w:tc>
          <w:tcPr>
            <w:tcW w:w="782"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设备名称</w:t>
            </w:r>
          </w:p>
        </w:tc>
        <w:tc>
          <w:tcPr>
            <w:tcW w:w="1840"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型号及规格</w:t>
            </w:r>
          </w:p>
        </w:tc>
        <w:tc>
          <w:tcPr>
            <w:tcW w:w="490"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数量</w:t>
            </w:r>
          </w:p>
        </w:tc>
        <w:tc>
          <w:tcPr>
            <w:tcW w:w="1214"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生产企业</w:t>
            </w:r>
          </w:p>
        </w:tc>
        <w:tc>
          <w:tcPr>
            <w:tcW w:w="1701"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配置</w:t>
            </w:r>
          </w:p>
        </w:tc>
        <w:tc>
          <w:tcPr>
            <w:tcW w:w="850"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出厂日期</w:t>
            </w:r>
          </w:p>
        </w:tc>
        <w:tc>
          <w:tcPr>
            <w:tcW w:w="930"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医疗器械注册证编号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489"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1</w:t>
            </w:r>
          </w:p>
        </w:tc>
        <w:tc>
          <w:tcPr>
            <w:tcW w:w="782"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乳腺超声诊断系统</w:t>
            </w:r>
          </w:p>
        </w:tc>
        <w:tc>
          <w:tcPr>
            <w:tcW w:w="1840"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AIBUS100 Plus</w:t>
            </w:r>
          </w:p>
        </w:tc>
        <w:tc>
          <w:tcPr>
            <w:tcW w:w="490"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1</w:t>
            </w:r>
          </w:p>
        </w:tc>
        <w:tc>
          <w:tcPr>
            <w:tcW w:w="1214"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湖南瀚维智能医疗科技有限公司</w:t>
            </w:r>
          </w:p>
        </w:tc>
        <w:tc>
          <w:tcPr>
            <w:tcW w:w="1701"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本产品由主机、线阵探头12L5AN、图文工作站（选配）和乳腺超声扫查背心（选配）组成。其中，主机包括超声模块、超声乳腺扫查支架、显示模块和控制电源模块；超声乳腺扫查支架由主机箱体，扫查机构，超声探头夹持机构，乳房感知系统，支撑机构组成。乳腺超声诊断软件发布版本为V1.0，图文工作站软件发布版本为V2.0，产品结构形式为推车形式</w:t>
            </w:r>
          </w:p>
        </w:tc>
        <w:tc>
          <w:tcPr>
            <w:tcW w:w="850"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具体以客户订购时间为准</w:t>
            </w:r>
          </w:p>
        </w:tc>
        <w:tc>
          <w:tcPr>
            <w:tcW w:w="930"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20212060329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489"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2</w:t>
            </w:r>
          </w:p>
        </w:tc>
        <w:tc>
          <w:tcPr>
            <w:tcW w:w="782"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筛查车</w:t>
            </w:r>
          </w:p>
        </w:tc>
        <w:tc>
          <w:tcPr>
            <w:tcW w:w="1840"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长 *宽 *高 ：5990×2000×2920(mm)</w:t>
            </w:r>
            <w:r>
              <w:rPr>
                <w:rFonts w:hint="eastAsia" w:ascii="宋体" w:hAnsi="宋体" w:cs="宋体" w:eastAsiaTheme="minorEastAsia"/>
                <w:color w:val="auto"/>
                <w:kern w:val="2"/>
                <w:sz w:val="28"/>
                <w:szCs w:val="28"/>
                <w:lang w:val="zh-TW" w:eastAsia="zh-CN"/>
              </w:rPr>
              <w:br w:type="textWrapping"/>
            </w:r>
            <w:r>
              <w:rPr>
                <w:rFonts w:hint="eastAsia" w:ascii="宋体" w:hAnsi="宋体" w:cs="宋体" w:eastAsiaTheme="minorEastAsia"/>
                <w:color w:val="auto"/>
                <w:kern w:val="2"/>
                <w:sz w:val="28"/>
                <w:szCs w:val="28"/>
                <w:lang w:val="zh-TW" w:eastAsia="zh-CN"/>
              </w:rPr>
              <w:t>内部尺寸：3220*1780*1880（mm）</w:t>
            </w:r>
            <w:r>
              <w:rPr>
                <w:rFonts w:hint="eastAsia" w:ascii="宋体" w:hAnsi="宋体" w:cs="宋体" w:eastAsiaTheme="minorEastAsia"/>
                <w:color w:val="auto"/>
                <w:kern w:val="2"/>
                <w:sz w:val="28"/>
                <w:szCs w:val="28"/>
                <w:lang w:val="zh-TW" w:eastAsia="zh-CN"/>
              </w:rPr>
              <w:br w:type="textWrapping"/>
            </w:r>
            <w:r>
              <w:rPr>
                <w:rFonts w:hint="eastAsia" w:ascii="宋体" w:hAnsi="宋体" w:cs="宋体" w:eastAsiaTheme="minorEastAsia"/>
                <w:color w:val="auto"/>
                <w:kern w:val="2"/>
                <w:sz w:val="28"/>
                <w:szCs w:val="28"/>
                <w:lang w:val="zh-TW" w:eastAsia="zh-CN"/>
              </w:rPr>
              <w:t>轴距 ： 3750mm</w:t>
            </w:r>
            <w:r>
              <w:rPr>
                <w:rFonts w:hint="eastAsia" w:ascii="宋体" w:hAnsi="宋体" w:cs="宋体" w:eastAsiaTheme="minorEastAsia"/>
                <w:color w:val="auto"/>
                <w:kern w:val="2"/>
                <w:sz w:val="28"/>
                <w:szCs w:val="28"/>
                <w:lang w:val="zh-TW" w:eastAsia="zh-CN"/>
              </w:rPr>
              <w:br w:type="textWrapping"/>
            </w:r>
            <w:r>
              <w:rPr>
                <w:rFonts w:hint="eastAsia" w:ascii="宋体" w:hAnsi="宋体" w:cs="宋体" w:eastAsiaTheme="minorEastAsia"/>
                <w:color w:val="auto"/>
                <w:kern w:val="2"/>
                <w:sz w:val="28"/>
                <w:szCs w:val="28"/>
                <w:lang w:val="zh-TW" w:eastAsia="zh-CN"/>
              </w:rPr>
              <w:t>满载重量 ：3550KG</w:t>
            </w:r>
            <w:r>
              <w:rPr>
                <w:rFonts w:hint="eastAsia" w:ascii="宋体" w:hAnsi="宋体" w:cs="宋体" w:eastAsiaTheme="minorEastAsia"/>
                <w:color w:val="auto"/>
                <w:kern w:val="2"/>
                <w:sz w:val="28"/>
                <w:szCs w:val="28"/>
                <w:lang w:val="zh-TW" w:eastAsia="zh-CN"/>
              </w:rPr>
              <w:br w:type="textWrapping"/>
            </w:r>
            <w:r>
              <w:rPr>
                <w:rFonts w:hint="eastAsia" w:ascii="宋体" w:hAnsi="宋体" w:cs="宋体" w:eastAsiaTheme="minorEastAsia"/>
                <w:color w:val="auto"/>
                <w:kern w:val="2"/>
                <w:sz w:val="28"/>
                <w:szCs w:val="28"/>
                <w:lang w:val="zh-TW" w:eastAsia="zh-CN"/>
              </w:rPr>
              <w:t>排放标准：国六排放</w:t>
            </w:r>
          </w:p>
        </w:tc>
        <w:tc>
          <w:tcPr>
            <w:tcW w:w="490"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1</w:t>
            </w:r>
          </w:p>
        </w:tc>
        <w:tc>
          <w:tcPr>
            <w:tcW w:w="1214"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山东正泰希尔专用汽车有限公司（目前所用车型，如后续有其他品牌，会提前告知）</w:t>
            </w:r>
          </w:p>
        </w:tc>
        <w:tc>
          <w:tcPr>
            <w:tcW w:w="1701"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本产品为春星牌ZZT5041XYL-6型体检医疗车（由北汽福田图雅诺 长轴高顶柴油车（国六）汽车，与湖南瀚维智能医疗科技有限公司AIBUS100 Plus乳腺超声诊断系统构成）</w:t>
            </w:r>
          </w:p>
        </w:tc>
        <w:tc>
          <w:tcPr>
            <w:tcW w:w="850"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具体以客户订购时间为准</w:t>
            </w:r>
          </w:p>
        </w:tc>
        <w:tc>
          <w:tcPr>
            <w:tcW w:w="930" w:type="dxa"/>
          </w:tcPr>
          <w:p>
            <w:pPr>
              <w:spacing w:line="400" w:lineRule="exact"/>
              <w:rPr>
                <w:rFonts w:ascii="宋体" w:hAnsi="宋体" w:cs="宋体" w:eastAsiaTheme="minorEastAsia"/>
                <w:color w:val="auto"/>
                <w:kern w:val="2"/>
                <w:sz w:val="28"/>
                <w:szCs w:val="28"/>
                <w:lang w:val="zh-TW" w:eastAsia="zh-CN"/>
              </w:rPr>
            </w:pPr>
            <w:r>
              <w:rPr>
                <w:rFonts w:hint="eastAsia" w:ascii="宋体" w:hAnsi="宋体" w:cs="宋体" w:eastAsiaTheme="minorEastAsia"/>
                <w:color w:val="auto"/>
                <w:kern w:val="2"/>
                <w:sz w:val="28"/>
                <w:szCs w:val="28"/>
                <w:lang w:val="zh-TW" w:eastAsia="zh-CN"/>
              </w:rPr>
              <w:t>20212060329</w:t>
            </w:r>
          </w:p>
        </w:tc>
      </w:tr>
    </w:tbl>
    <w:p>
      <w:pPr>
        <w:spacing w:line="400" w:lineRule="exact"/>
        <w:rPr>
          <w:rFonts w:ascii="宋体" w:hAnsi="宋体" w:cs="宋体" w:eastAsiaTheme="minorEastAsia"/>
          <w:color w:val="auto"/>
          <w:sz w:val="28"/>
          <w:szCs w:val="28"/>
          <w:lang w:val="zh-TW" w:eastAsia="zh-CN" w:bidi="zh-TW"/>
        </w:rPr>
      </w:pPr>
    </w:p>
    <w:p>
      <w:pPr>
        <w:spacing w:line="400" w:lineRule="exact"/>
        <w:rPr>
          <w:rFonts w:ascii="宋体" w:hAnsi="宋体" w:eastAsia="宋体" w:cs="宋体"/>
          <w:color w:val="auto"/>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lang w:eastAsia="zh-CN"/>
      </w:rPr>
    </w:pPr>
    <w:r>
      <w:rPr>
        <w:lang w:val="zh-CN" w:eastAsia="zh-CN"/>
      </w:rPr>
      <w:t xml:space="preserve"> </w:t>
    </w:r>
    <w:r>
      <w:rPr>
        <w:b/>
        <w:bCs/>
      </w:rPr>
      <w:fldChar w:fldCharType="begin"/>
    </w:r>
    <w:r>
      <w:rPr>
        <w:b/>
        <w:bCs/>
      </w:rPr>
      <w:instrText xml:space="preserve">PAGE  \* Arabic  \* MERGEFORMAT</w:instrText>
    </w:r>
    <w:r>
      <w:rPr>
        <w:b/>
        <w:bCs/>
      </w:rPr>
      <w:fldChar w:fldCharType="separate"/>
    </w:r>
    <w:r>
      <w:rPr>
        <w:b/>
        <w:bCs/>
        <w:lang w:val="zh-CN" w:eastAsia="zh-CN"/>
      </w:rPr>
      <w:t>3</w:t>
    </w:r>
    <w:r>
      <w:rPr>
        <w:b/>
        <w:bCs/>
      </w:rPr>
      <w:fldChar w:fldCharType="end"/>
    </w:r>
    <w:r>
      <w:rPr>
        <w:lang w:val="zh-CN" w:eastAsia="zh-CN"/>
      </w:rPr>
      <w:t xml:space="preserve"> / </w:t>
    </w:r>
    <w:r>
      <w:rPr>
        <w:b/>
        <w:bCs/>
      </w:rPr>
      <w:fldChar w:fldCharType="begin"/>
    </w:r>
    <w:r>
      <w:rPr>
        <w:b/>
        <w:bCs/>
      </w:rPr>
      <w:instrText xml:space="preserve">NUMPAGES  \* Arabic  \* MERGEFORMAT</w:instrText>
    </w:r>
    <w:r>
      <w:rPr>
        <w:b/>
        <w:bCs/>
      </w:rPr>
      <w:fldChar w:fldCharType="separate"/>
    </w:r>
    <w:r>
      <w:rPr>
        <w:b/>
        <w:bCs/>
        <w:lang w:val="zh-CN" w:eastAsia="zh-CN"/>
      </w:rPr>
      <w:t>6</w:t>
    </w:r>
    <w:r>
      <w:rPr>
        <w:b/>
        <w:bCs/>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C21"/>
    <w:rsid w:val="00082A93"/>
    <w:rsid w:val="00110896"/>
    <w:rsid w:val="00252425"/>
    <w:rsid w:val="003E66C7"/>
    <w:rsid w:val="00401D14"/>
    <w:rsid w:val="00431E92"/>
    <w:rsid w:val="004D30B9"/>
    <w:rsid w:val="00643E48"/>
    <w:rsid w:val="006546FA"/>
    <w:rsid w:val="006712CF"/>
    <w:rsid w:val="006D08E6"/>
    <w:rsid w:val="007B7C21"/>
    <w:rsid w:val="007C790E"/>
    <w:rsid w:val="00806A23"/>
    <w:rsid w:val="00870358"/>
    <w:rsid w:val="00880072"/>
    <w:rsid w:val="008B6578"/>
    <w:rsid w:val="008E71EA"/>
    <w:rsid w:val="00952301"/>
    <w:rsid w:val="00A22369"/>
    <w:rsid w:val="00C22709"/>
    <w:rsid w:val="00C808B4"/>
    <w:rsid w:val="00CC3D4F"/>
    <w:rsid w:val="00CF4B1D"/>
    <w:rsid w:val="00DB7433"/>
    <w:rsid w:val="00F969D5"/>
    <w:rsid w:val="00FC1784"/>
    <w:rsid w:val="00FE2D93"/>
    <w:rsid w:val="03996533"/>
    <w:rsid w:val="1F433573"/>
    <w:rsid w:val="25B114DA"/>
    <w:rsid w:val="2C9A549E"/>
    <w:rsid w:val="362112F0"/>
    <w:rsid w:val="39A7503E"/>
    <w:rsid w:val="46A84A92"/>
    <w:rsid w:val="470D59EC"/>
    <w:rsid w:val="4F093DCE"/>
    <w:rsid w:val="581C12B0"/>
    <w:rsid w:val="607567CB"/>
    <w:rsid w:val="60A07F89"/>
    <w:rsid w:val="66570FD1"/>
    <w:rsid w:val="76A52CB8"/>
    <w:rsid w:val="76D63173"/>
    <w:rsid w:val="7A5D2D3D"/>
    <w:rsid w:val="7EB34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style>
  <w:style w:type="paragraph" w:styleId="3">
    <w:name w:val="Balloon Text"/>
    <w:basedOn w:val="1"/>
    <w:link w:val="12"/>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table" w:styleId="8">
    <w:name w:val="Table Grid"/>
    <w:basedOn w:val="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color w:val="0563C1" w:themeColor="hyperlink"/>
      <w:u w:val="single"/>
      <w14:textFill>
        <w14:solidFill>
          <w14:schemeClr w14:val="hlink"/>
        </w14:solidFill>
      </w14:textFill>
    </w:rPr>
  </w:style>
  <w:style w:type="character" w:styleId="11">
    <w:name w:val="annotation reference"/>
    <w:basedOn w:val="9"/>
    <w:unhideWhenUsed/>
    <w:qFormat/>
    <w:uiPriority w:val="99"/>
    <w:rPr>
      <w:sz w:val="21"/>
      <w:szCs w:val="21"/>
    </w:rPr>
  </w:style>
  <w:style w:type="character" w:customStyle="1" w:styleId="12">
    <w:name w:val="批注框文本 Char"/>
    <w:basedOn w:val="9"/>
    <w:link w:val="3"/>
    <w:semiHidden/>
    <w:qFormat/>
    <w:uiPriority w:val="99"/>
    <w:rPr>
      <w:rFonts w:eastAsia="Times New Roman"/>
      <w:color w:val="000000"/>
      <w:sz w:val="18"/>
      <w:szCs w:val="18"/>
      <w:lang w:eastAsia="en-US" w:bidi="en-US"/>
    </w:rPr>
  </w:style>
  <w:style w:type="character" w:customStyle="1" w:styleId="13">
    <w:name w:val="批注文字 Char"/>
    <w:basedOn w:val="9"/>
    <w:link w:val="2"/>
    <w:qFormat/>
    <w:uiPriority w:val="99"/>
    <w:rPr>
      <w:rFonts w:eastAsia="Times New Roman"/>
      <w:color w:val="000000"/>
      <w:sz w:val="24"/>
      <w:szCs w:val="24"/>
      <w:lang w:eastAsia="en-US" w:bidi="en-US"/>
    </w:rPr>
  </w:style>
  <w:style w:type="character" w:customStyle="1" w:styleId="14">
    <w:name w:val="批注主题 Char"/>
    <w:basedOn w:val="13"/>
    <w:link w:val="6"/>
    <w:semiHidden/>
    <w:qFormat/>
    <w:uiPriority w:val="99"/>
    <w:rPr>
      <w:rFonts w:eastAsia="Times New Roman"/>
      <w:b/>
      <w:bCs/>
      <w:color w:val="000000"/>
      <w:sz w:val="24"/>
      <w:szCs w:val="24"/>
      <w:lang w:eastAsia="en-US" w:bidi="en-US"/>
    </w:rPr>
  </w:style>
  <w:style w:type="character" w:customStyle="1" w:styleId="15">
    <w:name w:val="页眉 Char"/>
    <w:basedOn w:val="9"/>
    <w:link w:val="5"/>
    <w:qFormat/>
    <w:uiPriority w:val="99"/>
    <w:rPr>
      <w:rFonts w:eastAsia="Times New Roman"/>
      <w:color w:val="000000"/>
      <w:sz w:val="18"/>
      <w:szCs w:val="18"/>
      <w:lang w:eastAsia="en-US" w:bidi="en-US"/>
    </w:rPr>
  </w:style>
  <w:style w:type="character" w:customStyle="1" w:styleId="16">
    <w:name w:val="页脚 Char"/>
    <w:basedOn w:val="9"/>
    <w:link w:val="4"/>
    <w:qFormat/>
    <w:uiPriority w:val="99"/>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435</Words>
  <Characters>2484</Characters>
  <Lines>20</Lines>
  <Paragraphs>5</Paragraphs>
  <TotalTime>70</TotalTime>
  <ScaleCrop>false</ScaleCrop>
  <LinksUpToDate>false</LinksUpToDate>
  <CharactersWithSpaces>2914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2021-08-24T02:01:00Z</dcterms:created>
  <dc:creator>润一</dc:creator>
  <cp:lastModifiedBy>DOUGLAS</cp:lastModifiedBy>
  <dcterms:modified xsi:type="dcterms:W3CDTF">2021-11-03T08:05:35Z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6EC813FDEA614A34885FABD540E2E056</vt:lpwstr>
  </property>
</Properties>
</file>