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090A7">
      <w:pPr>
        <w:spacing w:line="520" w:lineRule="exact"/>
        <w:jc w:val="center"/>
        <w:rPr>
          <w:rFonts w:ascii="方正小标宋简体" w:eastAsia="方正小标宋简体" w:hAnsiTheme="majorEastAsia" w:cstheme="minorBidi"/>
          <w:kern w:val="2"/>
          <w:sz w:val="40"/>
          <w:szCs w:val="44"/>
        </w:rPr>
      </w:pPr>
      <w:r>
        <w:rPr>
          <w:rFonts w:hint="eastAsia" w:ascii="方正小标宋简体" w:eastAsia="方正小标宋简体" w:hAnsiTheme="majorEastAsia" w:cstheme="minorBidi"/>
          <w:kern w:val="2"/>
          <w:sz w:val="40"/>
          <w:szCs w:val="44"/>
        </w:rPr>
        <w:t>精神健康多学科诊疗基层促进项目</w:t>
      </w:r>
    </w:p>
    <w:p w14:paraId="50757FEB">
      <w:pPr>
        <w:spacing w:line="520" w:lineRule="exact"/>
        <w:jc w:val="center"/>
        <w:rPr>
          <w:rFonts w:ascii="方正小标宋简体" w:eastAsia="方正小标宋简体" w:hAnsiTheme="majorEastAsia" w:cstheme="minorBidi"/>
          <w:kern w:val="2"/>
          <w:sz w:val="40"/>
          <w:szCs w:val="44"/>
        </w:rPr>
      </w:pPr>
      <w:r>
        <w:rPr>
          <w:rFonts w:hint="eastAsia" w:ascii="方正小标宋简体" w:eastAsia="方正小标宋简体" w:hAnsiTheme="majorEastAsia" w:cstheme="minorBidi"/>
          <w:kern w:val="2"/>
          <w:sz w:val="40"/>
          <w:szCs w:val="44"/>
        </w:rPr>
        <w:t>支持函</w:t>
      </w:r>
    </w:p>
    <w:p w14:paraId="46B94CA3">
      <w:pPr>
        <w:spacing w:line="520" w:lineRule="exact"/>
        <w:jc w:val="center"/>
        <w:rPr>
          <w:rFonts w:ascii="仿宋" w:hAnsi="仿宋" w:eastAsia="仿宋" w:cs="Times New Roman"/>
          <w:b/>
          <w:sz w:val="28"/>
          <w:szCs w:val="28"/>
        </w:rPr>
      </w:pPr>
    </w:p>
    <w:p w14:paraId="4DBDE321">
      <w:pPr>
        <w:spacing w:line="520" w:lineRule="exact"/>
        <w:rPr>
          <w:rFonts w:ascii="华文仿宋" w:hAnsi="华文仿宋" w:eastAsia="华文仿宋" w:cs="Arial"/>
          <w:sz w:val="28"/>
          <w:szCs w:val="28"/>
        </w:rPr>
      </w:pPr>
      <w:r>
        <w:rPr>
          <w:rFonts w:hint="eastAsia" w:ascii="华文仿宋" w:hAnsi="华文仿宋" w:eastAsia="华文仿宋" w:cs="Arial"/>
          <w:sz w:val="28"/>
          <w:szCs w:val="28"/>
        </w:rPr>
        <w:t>各相关公司：</w:t>
      </w:r>
    </w:p>
    <w:p w14:paraId="14E0A725">
      <w:pPr>
        <w:ind w:firstLine="560" w:firstLineChars="200"/>
        <w:rPr>
          <w:rFonts w:ascii="仿宋" w:hAnsi="仿宋" w:eastAsia="仿宋" w:cs="仿宋"/>
          <w:sz w:val="28"/>
          <w:szCs w:val="28"/>
        </w:rPr>
      </w:pPr>
      <w:bookmarkStart w:id="0" w:name="OLE_LINK1"/>
      <w:r>
        <w:rPr>
          <w:rFonts w:hint="eastAsia" w:ascii="仿宋" w:hAnsi="仿宋" w:eastAsia="仿宋" w:cs="仿宋"/>
          <w:sz w:val="28"/>
          <w:szCs w:val="28"/>
        </w:rPr>
        <w:t>为深入贯彻落实习近平总书记在2016年全国卫生与健康大会上的讲话精神，积极响应“十三五”规划纲要和“健康中国2030”规划纲要的战略部署，确保社区医生教育工作与国家战略部署高度契合。为推动我国精神健康事业的高质量发展，加强精神疾病管理能力，提升基层精神健康科普水平，以及精神健康风险筛查的精准性尤为重要。</w:t>
      </w:r>
    </w:p>
    <w:bookmarkEnd w:id="0"/>
    <w:p w14:paraId="0979063E">
      <w:pPr>
        <w:ind w:firstLine="560" w:firstLineChars="200"/>
        <w:rPr>
          <w:rFonts w:ascii="仿宋" w:hAnsi="仿宋" w:eastAsia="仿宋" w:cs="仿宋"/>
          <w:sz w:val="28"/>
          <w:szCs w:val="28"/>
        </w:rPr>
      </w:pPr>
      <w:r>
        <w:rPr>
          <w:rFonts w:hint="eastAsia" w:ascii="仿宋" w:hAnsi="仿宋" w:eastAsia="仿宋" w:cs="仿宋"/>
          <w:sz w:val="28"/>
          <w:szCs w:val="28"/>
        </w:rPr>
        <w:t>其中</w:t>
      </w:r>
      <w:r>
        <w:rPr>
          <w:rFonts w:ascii="仿宋" w:hAnsi="仿宋" w:eastAsia="仿宋" w:cs="仿宋"/>
          <w:sz w:val="28"/>
          <w:szCs w:val="28"/>
        </w:rPr>
        <w:t>精神障碍的并发症种类繁多，一些常见的并发症包括内分泌系统的问题、营养代谢障碍、自主神经功能失调以及物质代谢障碍等。因此，做好精神障碍患者管理对内分泌疾病等并发疾病的防治很有必要</w:t>
      </w:r>
      <w:r>
        <w:rPr>
          <w:rFonts w:hint="eastAsia" w:ascii="仿宋" w:hAnsi="仿宋" w:eastAsia="仿宋" w:cs="仿宋"/>
          <w:sz w:val="28"/>
          <w:szCs w:val="28"/>
        </w:rPr>
        <w:t>。</w:t>
      </w:r>
    </w:p>
    <w:p w14:paraId="02F13D29">
      <w:pPr>
        <w:ind w:firstLine="560" w:firstLineChars="200"/>
        <w:rPr>
          <w:rFonts w:ascii="仿宋" w:hAnsi="仿宋" w:eastAsia="仿宋" w:cs="仿宋"/>
          <w:sz w:val="28"/>
          <w:szCs w:val="28"/>
        </w:rPr>
      </w:pPr>
      <w:r>
        <w:rPr>
          <w:rFonts w:hint="eastAsia" w:ascii="仿宋" w:hAnsi="仿宋" w:eastAsia="仿宋" w:cs="仿宋"/>
          <w:sz w:val="28"/>
          <w:szCs w:val="28"/>
        </w:rPr>
        <w:t>作为精神障碍患者管理的首道防线，社区医生的专业能力和管理水平直接关系到患者的康复效果和社会稳定，为进一步提升社区医生在精神分裂症治疗与管理方面的专业能力，以及基层医疗服务水平，拟定于2</w:t>
      </w:r>
      <w:r>
        <w:rPr>
          <w:rFonts w:ascii="仿宋" w:hAnsi="仿宋" w:eastAsia="仿宋" w:cs="仿宋"/>
          <w:sz w:val="28"/>
          <w:szCs w:val="28"/>
        </w:rPr>
        <w:t>024</w:t>
      </w:r>
      <w:r>
        <w:rPr>
          <w:rFonts w:hint="eastAsia" w:ascii="仿宋" w:hAnsi="仿宋" w:eastAsia="仿宋" w:cs="仿宋"/>
          <w:sz w:val="28"/>
          <w:szCs w:val="28"/>
        </w:rPr>
        <w:t>年5月-</w:t>
      </w:r>
      <w:r>
        <w:rPr>
          <w:rFonts w:ascii="仿宋" w:hAnsi="仿宋" w:eastAsia="仿宋" w:cs="仿宋"/>
          <w:sz w:val="28"/>
          <w:szCs w:val="28"/>
        </w:rPr>
        <w:t>2026</w:t>
      </w:r>
      <w:r>
        <w:rPr>
          <w:rFonts w:hint="eastAsia" w:ascii="仿宋" w:hAnsi="仿宋" w:eastAsia="仿宋" w:cs="仿宋"/>
          <w:sz w:val="28"/>
          <w:szCs w:val="28"/>
        </w:rPr>
        <w:t>年</w:t>
      </w:r>
      <w:r>
        <w:rPr>
          <w:rFonts w:ascii="仿宋" w:hAnsi="仿宋" w:eastAsia="仿宋" w:cs="仿宋"/>
          <w:sz w:val="28"/>
          <w:szCs w:val="28"/>
        </w:rPr>
        <w:t>5</w:t>
      </w:r>
      <w:r>
        <w:rPr>
          <w:rFonts w:hint="eastAsia" w:ascii="仿宋" w:hAnsi="仿宋" w:eastAsia="仿宋" w:cs="仿宋"/>
          <w:sz w:val="28"/>
          <w:szCs w:val="28"/>
        </w:rPr>
        <w:t>月举办“精神健康多学科诊疗基层促进项目”，以提升基层医生精神健康管理的综合素质和实践能力。进一步加强基层医疗服务体系建设，联动医联体医院，响应国家深耕基层的战略号召。</w:t>
      </w:r>
    </w:p>
    <w:p w14:paraId="72CFB3DF">
      <w:pPr>
        <w:adjustRightInd w:val="0"/>
        <w:snapToGrid w:val="0"/>
        <w:spacing w:line="520" w:lineRule="exact"/>
        <w:rPr>
          <w:rFonts w:ascii="仿宋" w:hAnsi="仿宋" w:eastAsia="仿宋"/>
          <w:b/>
          <w:bCs/>
          <w:sz w:val="28"/>
          <w:szCs w:val="28"/>
        </w:rPr>
      </w:pPr>
    </w:p>
    <w:p w14:paraId="253454C5">
      <w:pPr>
        <w:adjustRightInd w:val="0"/>
        <w:snapToGrid w:val="0"/>
        <w:spacing w:line="520" w:lineRule="exact"/>
        <w:rPr>
          <w:rFonts w:ascii="仿宋" w:hAnsi="仿宋" w:eastAsia="仿宋" w:cs="Helvetica Neue"/>
          <w:b/>
          <w:bCs/>
          <w:sz w:val="28"/>
          <w:szCs w:val="28"/>
        </w:rPr>
      </w:pPr>
      <w:r>
        <w:rPr>
          <w:rFonts w:ascii="仿宋" w:hAnsi="仿宋" w:eastAsia="仿宋"/>
          <w:b/>
          <w:bCs/>
          <w:sz w:val="28"/>
          <w:szCs w:val="28"/>
        </w:rPr>
        <w:t xml:space="preserve">  </w:t>
      </w:r>
      <w:r>
        <w:rPr>
          <w:rFonts w:ascii="仿宋" w:hAnsi="仿宋" w:eastAsia="仿宋"/>
          <w:sz w:val="28"/>
          <w:szCs w:val="28"/>
          <w:lang w:val="zh-TW"/>
        </w:rPr>
        <w:t>一、</w:t>
      </w:r>
      <w:r>
        <w:rPr>
          <w:rFonts w:hint="eastAsia" w:ascii="仿宋" w:hAnsi="仿宋" w:eastAsia="仿宋"/>
          <w:sz w:val="28"/>
          <w:szCs w:val="28"/>
          <w:lang w:val="zh-TW"/>
        </w:rPr>
        <w:t>项目目的</w:t>
      </w:r>
    </w:p>
    <w:p w14:paraId="444B05C5">
      <w:pPr>
        <w:ind w:firstLine="560" w:firstLineChars="200"/>
        <w:rPr>
          <w:rFonts w:ascii="仿宋" w:hAnsi="仿宋" w:eastAsia="仿宋" w:cs="Times New Roman"/>
          <w:color w:val="7F7F7F" w:themeColor="background1" w:themeShade="80"/>
          <w:sz w:val="28"/>
          <w:szCs w:val="28"/>
          <w:highlight w:val="yellow"/>
        </w:rPr>
      </w:pPr>
      <w:r>
        <w:rPr>
          <w:rFonts w:hint="eastAsia" w:ascii="仿宋" w:hAnsi="仿宋" w:eastAsia="仿宋" w:cs="仿宋"/>
          <w:color w:val="000000"/>
          <w:sz w:val="28"/>
          <w:szCs w:val="28"/>
          <w:lang w:bidi="ar"/>
        </w:rPr>
        <w:t>为助力形成体系完整、分工明确、功能互补、连续协同、运行高效、富有韧性的整合型医疗卫生服务体系。</w:t>
      </w:r>
      <w:r>
        <w:rPr>
          <w:rFonts w:ascii="仿宋" w:hAnsi="仿宋" w:eastAsia="仿宋" w:cs="仿宋"/>
          <w:sz w:val="28"/>
          <w:szCs w:val="28"/>
        </w:rPr>
        <w:t>面向基层医疗卫生服务人员</w:t>
      </w:r>
      <w:r>
        <w:rPr>
          <w:rFonts w:hint="eastAsia" w:ascii="仿宋" w:hAnsi="仿宋" w:eastAsia="仿宋" w:cs="仿宋"/>
          <w:sz w:val="28"/>
          <w:szCs w:val="28"/>
        </w:rPr>
        <w:t>进行全方位、多层次的培训，以提升其在精神分裂症治疗与管理方面的综合素质和实践能力。</w:t>
      </w:r>
    </w:p>
    <w:p w14:paraId="0D2922C6">
      <w:pPr>
        <w:spacing w:line="520" w:lineRule="exact"/>
        <w:ind w:firstLine="560" w:firstLineChars="200"/>
        <w:rPr>
          <w:rFonts w:ascii="仿宋" w:hAnsi="仿宋" w:eastAsia="仿宋"/>
          <w:sz w:val="28"/>
          <w:szCs w:val="28"/>
          <w:lang w:val="zh-TW"/>
        </w:rPr>
      </w:pPr>
      <w:r>
        <w:rPr>
          <w:rFonts w:hint="eastAsia" w:ascii="仿宋" w:hAnsi="仿宋" w:eastAsia="仿宋" w:cs="Times New Roman"/>
          <w:sz w:val="28"/>
          <w:szCs w:val="28"/>
        </w:rPr>
        <w:t>二、</w:t>
      </w:r>
      <w:r>
        <w:rPr>
          <w:rFonts w:ascii="仿宋" w:hAnsi="仿宋" w:eastAsia="仿宋"/>
          <w:sz w:val="28"/>
          <w:szCs w:val="28"/>
          <w:lang w:val="zh-TW"/>
        </w:rPr>
        <w:t>项目</w:t>
      </w:r>
      <w:r>
        <w:rPr>
          <w:rFonts w:hint="eastAsia" w:ascii="仿宋" w:hAnsi="仿宋" w:eastAsia="仿宋"/>
          <w:sz w:val="28"/>
          <w:szCs w:val="28"/>
          <w:lang w:val="zh-TW"/>
        </w:rPr>
        <w:t>计划</w:t>
      </w:r>
    </w:p>
    <w:p w14:paraId="7E27AEFD">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lang w:val="zh-TW"/>
        </w:rPr>
        <w:t>（</w:t>
      </w:r>
      <w:r>
        <w:rPr>
          <w:rFonts w:hint="eastAsia" w:ascii="仿宋" w:hAnsi="仿宋" w:eastAsia="仿宋"/>
          <w:sz w:val="28"/>
          <w:szCs w:val="28"/>
        </w:rPr>
        <w:t>一</w:t>
      </w:r>
      <w:r>
        <w:rPr>
          <w:rFonts w:hint="eastAsia" w:ascii="仿宋" w:hAnsi="仿宋" w:eastAsia="仿宋"/>
          <w:sz w:val="28"/>
          <w:szCs w:val="28"/>
          <w:lang w:val="zh-TW"/>
        </w:rPr>
        <w:t>）</w:t>
      </w:r>
      <w:r>
        <w:rPr>
          <w:rFonts w:hint="eastAsia" w:ascii="仿宋" w:hAnsi="仿宋" w:eastAsia="仿宋"/>
          <w:sz w:val="28"/>
          <w:szCs w:val="28"/>
        </w:rPr>
        <w:t>项目开展时间：202</w:t>
      </w:r>
      <w:r>
        <w:rPr>
          <w:rFonts w:ascii="仿宋" w:hAnsi="仿宋" w:eastAsia="仿宋"/>
          <w:sz w:val="28"/>
          <w:szCs w:val="28"/>
        </w:rPr>
        <w:t>4</w:t>
      </w:r>
      <w:r>
        <w:rPr>
          <w:rFonts w:hint="eastAsia" w:ascii="仿宋" w:hAnsi="仿宋" w:eastAsia="仿宋"/>
          <w:sz w:val="28"/>
          <w:szCs w:val="28"/>
        </w:rPr>
        <w:t xml:space="preserve"> 年 </w:t>
      </w:r>
      <w:r>
        <w:rPr>
          <w:rFonts w:ascii="仿宋" w:hAnsi="仿宋" w:eastAsia="仿宋"/>
          <w:sz w:val="28"/>
          <w:szCs w:val="28"/>
        </w:rPr>
        <w:t>05</w:t>
      </w:r>
      <w:r>
        <w:rPr>
          <w:rFonts w:hint="eastAsia" w:ascii="仿宋" w:hAnsi="仿宋" w:eastAsia="仿宋"/>
          <w:sz w:val="28"/>
          <w:szCs w:val="28"/>
        </w:rPr>
        <w:t xml:space="preserve"> 月-202</w:t>
      </w:r>
      <w:r>
        <w:rPr>
          <w:rFonts w:ascii="仿宋" w:hAnsi="仿宋" w:eastAsia="仿宋"/>
          <w:sz w:val="28"/>
          <w:szCs w:val="28"/>
        </w:rPr>
        <w:t>6</w:t>
      </w:r>
      <w:r>
        <w:rPr>
          <w:rFonts w:hint="eastAsia" w:ascii="仿宋" w:hAnsi="仿宋" w:eastAsia="仿宋"/>
          <w:sz w:val="28"/>
          <w:szCs w:val="28"/>
        </w:rPr>
        <w:t xml:space="preserve"> 年 0</w:t>
      </w:r>
      <w:r>
        <w:rPr>
          <w:rFonts w:ascii="仿宋" w:hAnsi="仿宋" w:eastAsia="仿宋"/>
          <w:sz w:val="28"/>
          <w:szCs w:val="28"/>
        </w:rPr>
        <w:t>5</w:t>
      </w:r>
      <w:r>
        <w:rPr>
          <w:rFonts w:hint="eastAsia" w:ascii="仿宋" w:hAnsi="仿宋" w:eastAsia="仿宋"/>
          <w:sz w:val="28"/>
          <w:szCs w:val="28"/>
        </w:rPr>
        <w:t xml:space="preserve"> 月</w:t>
      </w:r>
    </w:p>
    <w:p w14:paraId="00CDA855">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sz w:val="28"/>
          <w:szCs w:val="28"/>
          <w:lang w:val="zh-TW"/>
        </w:rPr>
        <w:t>（</w:t>
      </w:r>
      <w:r>
        <w:rPr>
          <w:rFonts w:hint="eastAsia" w:ascii="仿宋" w:hAnsi="仿宋" w:eastAsia="仿宋"/>
          <w:sz w:val="28"/>
          <w:szCs w:val="28"/>
        </w:rPr>
        <w:t>二</w:t>
      </w:r>
      <w:r>
        <w:rPr>
          <w:rFonts w:hint="eastAsia" w:ascii="仿宋" w:hAnsi="仿宋" w:eastAsia="仿宋"/>
          <w:sz w:val="28"/>
          <w:szCs w:val="28"/>
          <w:lang w:val="zh-TW"/>
        </w:rPr>
        <w:t>）</w:t>
      </w:r>
      <w:r>
        <w:rPr>
          <w:rFonts w:hint="eastAsia" w:ascii="仿宋" w:hAnsi="仿宋" w:eastAsia="仿宋"/>
          <w:sz w:val="28"/>
          <w:szCs w:val="28"/>
        </w:rPr>
        <w:t>项目开展省份：</w:t>
      </w:r>
      <w:r>
        <w:rPr>
          <w:rFonts w:hint="eastAsia" w:ascii="仿宋" w:hAnsi="仿宋" w:eastAsia="仿宋" w:cs="仿宋"/>
          <w:sz w:val="28"/>
          <w:szCs w:val="28"/>
        </w:rPr>
        <w:t>北京、</w:t>
      </w:r>
      <w:r>
        <w:rPr>
          <w:rFonts w:ascii="仿宋" w:hAnsi="仿宋" w:eastAsia="仿宋" w:cs="仿宋"/>
          <w:sz w:val="28"/>
          <w:szCs w:val="28"/>
        </w:rPr>
        <w:t>上海</w:t>
      </w:r>
      <w:r>
        <w:rPr>
          <w:rFonts w:hint="eastAsia" w:ascii="仿宋" w:hAnsi="仿宋" w:eastAsia="仿宋" w:cs="仿宋"/>
          <w:sz w:val="28"/>
          <w:szCs w:val="28"/>
        </w:rPr>
        <w:t>、江苏、浙江、福建、四川、甘肃、湖北、河南、山东、安徽、广东、海南</w:t>
      </w:r>
      <w:r>
        <w:rPr>
          <w:rFonts w:ascii="仿宋" w:hAnsi="仿宋" w:eastAsia="仿宋" w:cs="仿宋"/>
          <w:sz w:val="28"/>
          <w:szCs w:val="28"/>
        </w:rPr>
        <w:t>等</w:t>
      </w:r>
      <w:r>
        <w:rPr>
          <w:rFonts w:hint="eastAsia" w:ascii="仿宋" w:hAnsi="仿宋" w:eastAsia="仿宋" w:cs="仿宋"/>
          <w:sz w:val="28"/>
          <w:szCs w:val="28"/>
        </w:rPr>
        <w:t>，共计</w:t>
      </w:r>
      <w:r>
        <w:rPr>
          <w:rFonts w:ascii="仿宋" w:hAnsi="仿宋" w:eastAsia="仿宋" w:cs="仿宋"/>
          <w:sz w:val="28"/>
          <w:szCs w:val="28"/>
        </w:rPr>
        <w:t>20</w:t>
      </w:r>
      <w:r>
        <w:rPr>
          <w:rFonts w:hint="eastAsia" w:ascii="仿宋" w:hAnsi="仿宋" w:eastAsia="仿宋" w:cs="仿宋"/>
          <w:sz w:val="28"/>
          <w:szCs w:val="28"/>
        </w:rPr>
        <w:t>省</w:t>
      </w:r>
    </w:p>
    <w:p w14:paraId="334368CE">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rPr>
        <w:t>（三）目标人群：</w:t>
      </w:r>
      <w:r>
        <w:rPr>
          <w:rFonts w:hint="eastAsia" w:ascii="仿宋" w:hAnsi="仿宋" w:eastAsia="仿宋" w:cs="仿宋"/>
          <w:sz w:val="28"/>
          <w:szCs w:val="28"/>
        </w:rPr>
        <w:t>各级基层卫生管理者、相关市(县、区)医共体或医联体建设单位相关负责人；基层医疗卫生机构一线医务人员</w:t>
      </w:r>
    </w:p>
    <w:p w14:paraId="104CFE35">
      <w:pPr>
        <w:adjustRightInd w:val="0"/>
        <w:snapToGrid w:val="0"/>
        <w:spacing w:line="520" w:lineRule="exact"/>
        <w:ind w:firstLine="560" w:firstLineChars="200"/>
        <w:rPr>
          <w:rFonts w:ascii="仿宋" w:hAnsi="仿宋" w:eastAsia="仿宋"/>
          <w:sz w:val="28"/>
          <w:szCs w:val="28"/>
        </w:rPr>
      </w:pPr>
      <w:r>
        <w:rPr>
          <w:rFonts w:hint="eastAsia" w:ascii="仿宋" w:hAnsi="仿宋" w:eastAsia="仿宋"/>
          <w:sz w:val="28"/>
          <w:szCs w:val="28"/>
          <w:lang w:val="zh-TW"/>
        </w:rPr>
        <w:t>（</w:t>
      </w:r>
      <w:r>
        <w:rPr>
          <w:rFonts w:hint="eastAsia" w:ascii="仿宋" w:hAnsi="仿宋" w:eastAsia="仿宋"/>
          <w:sz w:val="28"/>
          <w:szCs w:val="28"/>
        </w:rPr>
        <w:t>四）项目形式及内容</w:t>
      </w:r>
    </w:p>
    <w:p w14:paraId="111E8D19">
      <w:pPr>
        <w:pStyle w:val="20"/>
        <w:widowControl/>
        <w:numPr>
          <w:ilvl w:val="0"/>
          <w:numId w:val="1"/>
        </w:numPr>
        <w:spacing w:line="580" w:lineRule="exact"/>
        <w:ind w:left="420" w:firstLine="284" w:firstLineChars="0"/>
        <w:jc w:val="left"/>
        <w:rPr>
          <w:rFonts w:ascii="仿宋" w:hAnsi="仿宋" w:eastAsia="仿宋" w:cs="仿宋"/>
          <w:sz w:val="28"/>
          <w:szCs w:val="28"/>
        </w:rPr>
      </w:pPr>
      <w:r>
        <w:rPr>
          <w:rFonts w:hint="eastAsia" w:ascii="仿宋" w:hAnsi="仿宋" w:eastAsia="仿宋" w:cs="仿宋"/>
          <w:sz w:val="28"/>
          <w:szCs w:val="28"/>
        </w:rPr>
        <w:t>区域启动会：</w:t>
      </w:r>
      <w:r>
        <w:rPr>
          <w:rFonts w:ascii="仿宋" w:hAnsi="仿宋" w:eastAsia="仿宋" w:cs="仿宋"/>
          <w:sz w:val="28"/>
          <w:szCs w:val="28"/>
        </w:rPr>
        <w:t>20</w:t>
      </w:r>
      <w:r>
        <w:rPr>
          <w:rFonts w:hint="eastAsia" w:ascii="仿宋" w:hAnsi="仿宋" w:eastAsia="仿宋" w:cs="仿宋"/>
          <w:sz w:val="28"/>
          <w:szCs w:val="28"/>
        </w:rPr>
        <w:t>场区域启动会并进行线上转播（预计1</w:t>
      </w:r>
      <w:r>
        <w:rPr>
          <w:rFonts w:ascii="仿宋" w:hAnsi="仿宋" w:eastAsia="仿宋" w:cs="仿宋"/>
          <w:sz w:val="28"/>
          <w:szCs w:val="28"/>
        </w:rPr>
        <w:t>00</w:t>
      </w:r>
      <w:r>
        <w:rPr>
          <w:rFonts w:hint="eastAsia" w:ascii="仿宋" w:hAnsi="仿宋" w:eastAsia="仿宋" w:cs="仿宋"/>
          <w:sz w:val="28"/>
          <w:szCs w:val="28"/>
        </w:rPr>
        <w:t>人以上</w:t>
      </w:r>
      <w:r>
        <w:rPr>
          <w:rFonts w:ascii="仿宋" w:hAnsi="仿宋" w:eastAsia="仿宋" w:cs="仿宋"/>
          <w:sz w:val="28"/>
          <w:szCs w:val="28"/>
        </w:rPr>
        <w:t>/场</w:t>
      </w:r>
      <w:r>
        <w:rPr>
          <w:rFonts w:hint="eastAsia" w:ascii="仿宋" w:hAnsi="仿宋" w:eastAsia="仿宋" w:cs="仿宋"/>
          <w:sz w:val="28"/>
          <w:szCs w:val="28"/>
        </w:rPr>
        <w:t>）</w:t>
      </w:r>
    </w:p>
    <w:p w14:paraId="5C17AE67">
      <w:pPr>
        <w:pStyle w:val="20"/>
        <w:widowControl/>
        <w:numPr>
          <w:ilvl w:val="0"/>
          <w:numId w:val="1"/>
        </w:numPr>
        <w:spacing w:line="580" w:lineRule="exact"/>
        <w:ind w:left="420" w:firstLine="284" w:firstLineChars="0"/>
        <w:jc w:val="left"/>
        <w:rPr>
          <w:rFonts w:ascii="仿宋" w:hAnsi="仿宋" w:eastAsia="仿宋" w:cs="仿宋"/>
          <w:sz w:val="28"/>
          <w:szCs w:val="28"/>
        </w:rPr>
      </w:pPr>
      <w:r>
        <w:rPr>
          <w:rFonts w:hint="eastAsia" w:ascii="仿宋" w:hAnsi="仿宋" w:eastAsia="仿宋" w:cs="仿宋"/>
          <w:sz w:val="28"/>
          <w:szCs w:val="28"/>
        </w:rPr>
        <w:t>线下：</w:t>
      </w:r>
      <w:r>
        <w:rPr>
          <w:rFonts w:ascii="仿宋" w:hAnsi="仿宋" w:eastAsia="仿宋" w:cs="仿宋"/>
          <w:sz w:val="28"/>
          <w:szCs w:val="28"/>
        </w:rPr>
        <w:t>100</w:t>
      </w:r>
      <w:r>
        <w:rPr>
          <w:rFonts w:hint="eastAsia" w:ascii="仿宋" w:hAnsi="仿宋" w:eastAsia="仿宋" w:cs="仿宋"/>
          <w:sz w:val="28"/>
          <w:szCs w:val="28"/>
        </w:rPr>
        <w:t>场系列会并进行线上转播（预计</w:t>
      </w:r>
      <w:r>
        <w:rPr>
          <w:rFonts w:ascii="仿宋" w:hAnsi="仿宋" w:eastAsia="仿宋" w:cs="仿宋"/>
          <w:sz w:val="28"/>
          <w:szCs w:val="28"/>
        </w:rPr>
        <w:t>80</w:t>
      </w:r>
      <w:r>
        <w:rPr>
          <w:rFonts w:hint="eastAsia" w:ascii="仿宋" w:hAnsi="仿宋" w:eastAsia="仿宋" w:cs="仿宋"/>
          <w:sz w:val="28"/>
          <w:szCs w:val="28"/>
        </w:rPr>
        <w:t>人以上</w:t>
      </w:r>
      <w:r>
        <w:rPr>
          <w:rFonts w:ascii="仿宋" w:hAnsi="仿宋" w:eastAsia="仿宋" w:cs="仿宋"/>
          <w:sz w:val="28"/>
          <w:szCs w:val="28"/>
        </w:rPr>
        <w:t>/场</w:t>
      </w:r>
      <w:r>
        <w:rPr>
          <w:rFonts w:hint="eastAsia" w:ascii="仿宋" w:hAnsi="仿宋" w:eastAsia="仿宋" w:cs="仿宋"/>
          <w:sz w:val="28"/>
          <w:szCs w:val="28"/>
        </w:rPr>
        <w:t>）</w:t>
      </w:r>
    </w:p>
    <w:p w14:paraId="138A99B6">
      <w:pPr>
        <w:pStyle w:val="20"/>
        <w:widowControl/>
        <w:numPr>
          <w:ilvl w:val="0"/>
          <w:numId w:val="1"/>
        </w:numPr>
        <w:spacing w:line="580" w:lineRule="exact"/>
        <w:ind w:left="420" w:firstLine="284" w:firstLineChars="0"/>
        <w:jc w:val="left"/>
        <w:rPr>
          <w:rFonts w:ascii="仿宋" w:hAnsi="仿宋" w:eastAsia="仿宋" w:cs="仿宋"/>
          <w:sz w:val="28"/>
          <w:szCs w:val="28"/>
        </w:rPr>
      </w:pPr>
      <w:r>
        <w:rPr>
          <w:rFonts w:hint="eastAsia" w:ascii="仿宋" w:hAnsi="仿宋" w:eastAsia="仿宋" w:cs="仿宋"/>
          <w:sz w:val="28"/>
          <w:szCs w:val="28"/>
        </w:rPr>
        <w:t>线上：1</w:t>
      </w:r>
      <w:r>
        <w:rPr>
          <w:rFonts w:ascii="仿宋" w:hAnsi="仿宋" w:eastAsia="仿宋" w:cs="仿宋"/>
          <w:sz w:val="28"/>
          <w:szCs w:val="28"/>
        </w:rPr>
        <w:t>00</w:t>
      </w:r>
      <w:r>
        <w:rPr>
          <w:rFonts w:hint="eastAsia" w:ascii="仿宋" w:hAnsi="仿宋" w:eastAsia="仿宋" w:cs="仿宋"/>
          <w:sz w:val="28"/>
          <w:szCs w:val="28"/>
        </w:rPr>
        <w:t>场线上</w:t>
      </w:r>
      <w:r>
        <w:rPr>
          <w:rFonts w:hint="eastAsia" w:ascii="仿宋" w:hAnsi="仿宋" w:eastAsia="仿宋" w:cs="仿宋"/>
          <w:color w:val="000000" w:themeColor="text1"/>
          <w:sz w:val="28"/>
          <w:szCs w:val="28"/>
          <w14:textFill>
            <w14:solidFill>
              <w14:schemeClr w14:val="tx1"/>
            </w14:solidFill>
          </w14:textFill>
        </w:rPr>
        <w:t>系列会</w:t>
      </w:r>
      <w:r>
        <w:rPr>
          <w:rFonts w:hint="eastAsia" w:ascii="仿宋" w:hAnsi="仿宋" w:eastAsia="仿宋" w:cs="仿宋"/>
          <w:sz w:val="28"/>
          <w:szCs w:val="28"/>
        </w:rPr>
        <w:t>（预计</w:t>
      </w:r>
      <w:r>
        <w:rPr>
          <w:rFonts w:ascii="仿宋" w:hAnsi="仿宋" w:eastAsia="仿宋" w:cs="仿宋"/>
          <w:sz w:val="28"/>
          <w:szCs w:val="28"/>
        </w:rPr>
        <w:t>50</w:t>
      </w:r>
      <w:r>
        <w:rPr>
          <w:rFonts w:hint="eastAsia" w:ascii="仿宋" w:hAnsi="仿宋" w:eastAsia="仿宋" w:cs="仿宋"/>
          <w:sz w:val="28"/>
          <w:szCs w:val="28"/>
        </w:rPr>
        <w:t>人以上</w:t>
      </w:r>
      <w:r>
        <w:rPr>
          <w:rFonts w:ascii="仿宋" w:hAnsi="仿宋" w:eastAsia="仿宋" w:cs="仿宋"/>
          <w:sz w:val="28"/>
          <w:szCs w:val="28"/>
        </w:rPr>
        <w:t>/场</w:t>
      </w:r>
      <w:r>
        <w:rPr>
          <w:rFonts w:hint="eastAsia" w:ascii="仿宋" w:hAnsi="仿宋" w:eastAsia="仿宋" w:cs="仿宋"/>
          <w:sz w:val="28"/>
          <w:szCs w:val="28"/>
        </w:rPr>
        <w:t>）</w:t>
      </w:r>
    </w:p>
    <w:p w14:paraId="47378AFF">
      <w:pPr>
        <w:pStyle w:val="20"/>
        <w:widowControl/>
        <w:numPr>
          <w:ilvl w:val="0"/>
          <w:numId w:val="1"/>
        </w:numPr>
        <w:spacing w:line="580" w:lineRule="exact"/>
        <w:ind w:left="420" w:firstLine="284" w:firstLineChars="0"/>
        <w:jc w:val="left"/>
        <w:rPr>
          <w:rFonts w:ascii="仿宋" w:hAnsi="仿宋" w:eastAsia="仿宋" w:cs="仿宋"/>
          <w:sz w:val="28"/>
          <w:szCs w:val="28"/>
        </w:rPr>
      </w:pPr>
      <w:r>
        <w:rPr>
          <w:rFonts w:hint="eastAsia" w:ascii="仿宋" w:hAnsi="仿宋" w:eastAsia="仿宋" w:cs="仿宋"/>
          <w:sz w:val="28"/>
          <w:szCs w:val="28"/>
        </w:rPr>
        <w:t>社区医生对于精神健康临床用药调研（预计</w:t>
      </w:r>
      <w:r>
        <w:rPr>
          <w:rFonts w:ascii="仿宋" w:hAnsi="仿宋" w:eastAsia="仿宋" w:cs="仿宋"/>
          <w:sz w:val="28"/>
          <w:szCs w:val="28"/>
        </w:rPr>
        <w:t>200</w:t>
      </w:r>
      <w:r>
        <w:rPr>
          <w:rFonts w:hint="eastAsia" w:ascii="仿宋" w:hAnsi="仿宋" w:eastAsia="仿宋" w:cs="仿宋"/>
          <w:sz w:val="28"/>
          <w:szCs w:val="28"/>
        </w:rPr>
        <w:t>人以上）</w:t>
      </w:r>
    </w:p>
    <w:p w14:paraId="38DC3519">
      <w:pPr>
        <w:pStyle w:val="20"/>
        <w:widowControl/>
        <w:numPr>
          <w:ilvl w:val="0"/>
          <w:numId w:val="1"/>
        </w:numPr>
        <w:spacing w:line="580" w:lineRule="exact"/>
        <w:ind w:left="420" w:firstLine="284" w:firstLineChars="0"/>
        <w:jc w:val="left"/>
        <w:rPr>
          <w:rFonts w:ascii="仿宋" w:hAnsi="仿宋" w:eastAsia="仿宋" w:cs="仿宋"/>
          <w:sz w:val="28"/>
          <w:szCs w:val="28"/>
        </w:rPr>
      </w:pPr>
      <w:r>
        <w:rPr>
          <w:rFonts w:hint="eastAsia" w:ascii="仿宋" w:hAnsi="仿宋" w:eastAsia="仿宋" w:cs="仿宋"/>
          <w:sz w:val="28"/>
          <w:szCs w:val="28"/>
        </w:rPr>
        <w:t>区域总结会：</w:t>
      </w:r>
      <w:r>
        <w:rPr>
          <w:rFonts w:ascii="仿宋" w:hAnsi="仿宋" w:eastAsia="仿宋" w:cs="仿宋"/>
          <w:sz w:val="28"/>
          <w:szCs w:val="28"/>
        </w:rPr>
        <w:t>20</w:t>
      </w:r>
      <w:r>
        <w:rPr>
          <w:rFonts w:hint="eastAsia" w:ascii="仿宋" w:hAnsi="仿宋" w:eastAsia="仿宋" w:cs="仿宋"/>
          <w:sz w:val="28"/>
          <w:szCs w:val="28"/>
        </w:rPr>
        <w:t>场区域总结会并进行线上转播（预计1</w:t>
      </w:r>
      <w:r>
        <w:rPr>
          <w:rFonts w:ascii="仿宋" w:hAnsi="仿宋" w:eastAsia="仿宋" w:cs="仿宋"/>
          <w:sz w:val="28"/>
          <w:szCs w:val="28"/>
        </w:rPr>
        <w:t>00</w:t>
      </w:r>
      <w:r>
        <w:rPr>
          <w:rFonts w:hint="eastAsia" w:ascii="仿宋" w:hAnsi="仿宋" w:eastAsia="仿宋" w:cs="仿宋"/>
          <w:sz w:val="28"/>
          <w:szCs w:val="28"/>
        </w:rPr>
        <w:t>人以上</w:t>
      </w:r>
      <w:r>
        <w:rPr>
          <w:rFonts w:ascii="仿宋" w:hAnsi="仿宋" w:eastAsia="仿宋" w:cs="仿宋"/>
          <w:sz w:val="28"/>
          <w:szCs w:val="28"/>
        </w:rPr>
        <w:t>/场</w:t>
      </w:r>
      <w:r>
        <w:rPr>
          <w:rFonts w:hint="eastAsia" w:ascii="仿宋" w:hAnsi="仿宋" w:eastAsia="仿宋" w:cs="仿宋"/>
          <w:sz w:val="28"/>
          <w:szCs w:val="28"/>
        </w:rPr>
        <w:t>）</w:t>
      </w:r>
    </w:p>
    <w:p w14:paraId="33C70722">
      <w:pPr>
        <w:adjustRightInd w:val="0"/>
        <w:snapToGrid w:val="0"/>
        <w:spacing w:line="520" w:lineRule="exact"/>
        <w:ind w:firstLine="560" w:firstLineChars="200"/>
        <w:rPr>
          <w:rFonts w:ascii="仿宋" w:hAnsi="仿宋" w:eastAsia="仿宋"/>
          <w:sz w:val="28"/>
          <w:szCs w:val="28"/>
        </w:rPr>
      </w:pPr>
    </w:p>
    <w:p w14:paraId="735DE235">
      <w:pPr>
        <w:adjustRightInd w:val="0"/>
        <w:snapToGrid w:val="0"/>
        <w:spacing w:line="520" w:lineRule="exact"/>
        <w:ind w:firstLine="560" w:firstLineChars="200"/>
        <w:rPr>
          <w:rFonts w:ascii="仿宋" w:hAnsi="仿宋" w:eastAsia="仿宋"/>
          <w:sz w:val="28"/>
          <w:szCs w:val="28"/>
        </w:rPr>
      </w:pPr>
    </w:p>
    <w:p w14:paraId="4D587858">
      <w:pPr>
        <w:adjustRightInd w:val="0"/>
        <w:snapToGrid w:val="0"/>
        <w:spacing w:line="520" w:lineRule="exact"/>
        <w:ind w:firstLine="560" w:firstLineChars="200"/>
        <w:rPr>
          <w:rFonts w:ascii="仿宋" w:hAnsi="仿宋" w:eastAsia="仿宋"/>
          <w:sz w:val="28"/>
          <w:szCs w:val="28"/>
        </w:rPr>
      </w:pPr>
    </w:p>
    <w:p w14:paraId="05066059">
      <w:pPr>
        <w:adjustRightInd w:val="0"/>
        <w:snapToGrid w:val="0"/>
        <w:spacing w:line="520" w:lineRule="exact"/>
        <w:rPr>
          <w:rFonts w:ascii="仿宋" w:hAnsi="仿宋" w:eastAsia="仿宋"/>
          <w:sz w:val="28"/>
          <w:szCs w:val="28"/>
        </w:rPr>
      </w:pPr>
    </w:p>
    <w:p w14:paraId="2CEB385D">
      <w:pPr>
        <w:spacing w:line="580" w:lineRule="exact"/>
        <w:ind w:firstLine="420"/>
        <w:jc w:val="center"/>
        <w:rPr>
          <w:rFonts w:ascii="仿宋" w:hAnsi="仿宋" w:eastAsia="仿宋" w:cs="仿宋"/>
          <w:b/>
          <w:bCs/>
          <w:sz w:val="28"/>
          <w:szCs w:val="28"/>
        </w:rPr>
      </w:pPr>
      <w:r>
        <w:rPr>
          <w:rFonts w:hint="eastAsia" w:ascii="仿宋" w:hAnsi="仿宋" w:eastAsia="仿宋" w:cs="仿宋"/>
          <w:b/>
          <w:bCs/>
          <w:sz w:val="28"/>
          <w:szCs w:val="28"/>
        </w:rPr>
        <w:t>区域启动会会议议程（拟）</w:t>
      </w:r>
    </w:p>
    <w:tbl>
      <w:tblPr>
        <w:tblStyle w:val="11"/>
        <w:tblW w:w="9923" w:type="dxa"/>
        <w:tblInd w:w="-719" w:type="dxa"/>
        <w:tblLayout w:type="autofit"/>
        <w:tblCellMar>
          <w:top w:w="0" w:type="dxa"/>
          <w:left w:w="0" w:type="dxa"/>
          <w:bottom w:w="0" w:type="dxa"/>
          <w:right w:w="0" w:type="dxa"/>
        </w:tblCellMar>
      </w:tblPr>
      <w:tblGrid>
        <w:gridCol w:w="1985"/>
        <w:gridCol w:w="5387"/>
        <w:gridCol w:w="2551"/>
      </w:tblGrid>
      <w:tr w14:paraId="6B443DA9">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56DE254B">
            <w:pPr>
              <w:spacing w:line="500" w:lineRule="exact"/>
              <w:jc w:val="center"/>
              <w:rPr>
                <w:rFonts w:ascii="仿宋" w:hAnsi="仿宋" w:eastAsia="仿宋" w:cs="Times New Roman"/>
                <w:caps/>
              </w:rPr>
            </w:pPr>
            <w:r>
              <w:rPr>
                <w:rFonts w:hint="eastAsia" w:ascii="仿宋" w:hAnsi="仿宋" w:eastAsia="仿宋" w:cs="Times New Roman"/>
                <w:caps/>
              </w:rPr>
              <w:t>时间</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2349A276">
            <w:pPr>
              <w:spacing w:line="500" w:lineRule="exact"/>
              <w:jc w:val="center"/>
              <w:rPr>
                <w:rFonts w:ascii="仿宋" w:hAnsi="仿宋" w:eastAsia="仿宋" w:cs="Times New Roman"/>
                <w:caps/>
              </w:rPr>
            </w:pPr>
            <w:r>
              <w:rPr>
                <w:rFonts w:hint="eastAsia" w:ascii="仿宋" w:hAnsi="仿宋" w:eastAsia="仿宋" w:cs="Times New Roman"/>
                <w:caps/>
              </w:rPr>
              <w:t>内容</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5AEA5824">
            <w:pPr>
              <w:spacing w:line="500" w:lineRule="exact"/>
              <w:jc w:val="center"/>
              <w:rPr>
                <w:rFonts w:ascii="仿宋" w:hAnsi="仿宋" w:eastAsia="仿宋" w:cs="Times New Roman"/>
                <w:caps/>
              </w:rPr>
            </w:pPr>
            <w:r>
              <w:rPr>
                <w:rFonts w:hint="eastAsia" w:ascii="仿宋" w:hAnsi="仿宋" w:eastAsia="仿宋" w:cs="Times New Roman"/>
                <w:caps/>
              </w:rPr>
              <w:t>嘉宾</w:t>
            </w:r>
          </w:p>
        </w:tc>
      </w:tr>
      <w:tr w14:paraId="548968C3">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33FE5B68">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4005648C">
            <w:pPr>
              <w:spacing w:line="500" w:lineRule="exact"/>
              <w:jc w:val="center"/>
              <w:rPr>
                <w:rFonts w:ascii="仿宋" w:hAnsi="仿宋" w:eastAsia="仿宋" w:cs="Times New Roman"/>
                <w:caps/>
              </w:rPr>
            </w:pPr>
            <w:r>
              <w:rPr>
                <w:rFonts w:hint="eastAsia" w:ascii="仿宋" w:hAnsi="仿宋" w:eastAsia="仿宋" w:cs="Times New Roman"/>
                <w:caps/>
              </w:rPr>
              <w:t>会议开场</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9EF1871">
            <w:pPr>
              <w:spacing w:line="500" w:lineRule="exact"/>
              <w:jc w:val="center"/>
              <w:rPr>
                <w:rFonts w:ascii="仿宋" w:hAnsi="仿宋" w:eastAsia="仿宋" w:cs="Times New Roman"/>
                <w:caps/>
              </w:rPr>
            </w:pPr>
            <w:r>
              <w:rPr>
                <w:rFonts w:hint="eastAsia" w:ascii="仿宋" w:hAnsi="仿宋" w:eastAsia="仿宋" w:cs="Times New Roman"/>
                <w:caps/>
              </w:rPr>
              <w:t>大会主席</w:t>
            </w:r>
          </w:p>
        </w:tc>
      </w:tr>
      <w:tr w14:paraId="0FA36006">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3684E625">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237DE319">
            <w:pPr>
              <w:spacing w:line="500" w:lineRule="exact"/>
              <w:jc w:val="center"/>
              <w:rPr>
                <w:rFonts w:ascii="仿宋" w:hAnsi="仿宋" w:eastAsia="仿宋" w:cs="Times New Roman"/>
                <w:caps/>
              </w:rPr>
            </w:pPr>
            <w:r>
              <w:rPr>
                <w:rFonts w:hint="eastAsia" w:ascii="仿宋" w:hAnsi="仿宋" w:eastAsia="仿宋" w:cs="Times New Roman"/>
                <w:caps/>
              </w:rPr>
              <w:t>致辞</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F7DFEC4">
            <w:pPr>
              <w:spacing w:line="500" w:lineRule="exact"/>
              <w:jc w:val="center"/>
              <w:rPr>
                <w:rFonts w:ascii="仿宋" w:hAnsi="仿宋" w:eastAsia="仿宋" w:cs="Times New Roman"/>
                <w:caps/>
              </w:rPr>
            </w:pPr>
            <w:r>
              <w:rPr>
                <w:rFonts w:hint="eastAsia" w:ascii="仿宋" w:hAnsi="仿宋" w:eastAsia="仿宋" w:cs="Times New Roman"/>
                <w:caps/>
              </w:rPr>
              <w:t>嘉宾</w:t>
            </w:r>
          </w:p>
        </w:tc>
      </w:tr>
      <w:tr w14:paraId="63B02910">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9A79036">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7C542CC6">
            <w:pPr>
              <w:spacing w:line="500" w:lineRule="exact"/>
              <w:jc w:val="center"/>
              <w:rPr>
                <w:rFonts w:ascii="仿宋" w:hAnsi="仿宋" w:eastAsia="仿宋" w:cs="Times New Roman"/>
                <w:caps/>
              </w:rPr>
            </w:pPr>
            <w:r>
              <w:rPr>
                <w:rFonts w:hint="eastAsia" w:ascii="仿宋" w:hAnsi="仿宋" w:eastAsia="仿宋" w:cs="Times New Roman"/>
                <w:caps/>
              </w:rPr>
              <w:t>讲题一</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44469ADF">
            <w:pPr>
              <w:spacing w:line="500" w:lineRule="exact"/>
              <w:jc w:val="center"/>
              <w:rPr>
                <w:rFonts w:ascii="仿宋" w:hAnsi="仿宋" w:eastAsia="仿宋" w:cs="Times New Roman"/>
                <w:caps/>
              </w:rPr>
            </w:pPr>
            <w:r>
              <w:rPr>
                <w:rFonts w:hint="eastAsia" w:ascii="仿宋" w:hAnsi="仿宋" w:eastAsia="仿宋" w:cs="Times New Roman"/>
                <w:caps/>
              </w:rPr>
              <w:t>讲者1</w:t>
            </w:r>
          </w:p>
        </w:tc>
      </w:tr>
      <w:tr w14:paraId="16B927F0">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782432A9">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1FB87428">
            <w:pPr>
              <w:jc w:val="center"/>
              <w:rPr>
                <w:rFonts w:ascii="仿宋" w:hAnsi="仿宋" w:eastAsia="仿宋" w:cs="Times New Roman"/>
                <w:caps/>
              </w:rPr>
            </w:pPr>
            <w:r>
              <w:rPr>
                <w:rFonts w:hint="eastAsia" w:ascii="仿宋" w:hAnsi="仿宋" w:eastAsia="仿宋" w:cs="Times New Roman"/>
                <w:caps/>
              </w:rPr>
              <w:t>讲题二</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5DEAE0A6">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2</w:t>
            </w:r>
          </w:p>
        </w:tc>
      </w:tr>
      <w:tr w14:paraId="7C74B252">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583DCE52">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5620F91A">
            <w:pPr>
              <w:spacing w:line="500" w:lineRule="exact"/>
              <w:jc w:val="center"/>
              <w:rPr>
                <w:rFonts w:ascii="仿宋" w:hAnsi="仿宋" w:eastAsia="仿宋" w:cs="Times New Roman"/>
                <w:caps/>
              </w:rPr>
            </w:pPr>
            <w:r>
              <w:rPr>
                <w:rFonts w:hint="eastAsia" w:ascii="仿宋" w:hAnsi="仿宋" w:eastAsia="仿宋" w:cs="Times New Roman"/>
                <w:caps/>
              </w:rPr>
              <w:t>讲题三</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E36840D">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3</w:t>
            </w:r>
          </w:p>
        </w:tc>
      </w:tr>
      <w:tr w14:paraId="08D6522C">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3E9FE8F">
            <w:pPr>
              <w:spacing w:line="500" w:lineRule="exact"/>
              <w:jc w:val="center"/>
              <w:rPr>
                <w:rFonts w:ascii="仿宋" w:hAnsi="仿宋" w:eastAsia="仿宋" w:cs="Times New Roman"/>
                <w:caps/>
              </w:rPr>
            </w:pPr>
            <w:r>
              <w:rPr>
                <w:rFonts w:ascii="仿宋" w:hAnsi="仿宋" w:eastAsia="仿宋" w:cs="Times New Roman"/>
                <w:caps/>
              </w:rPr>
              <w:t>30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62D776B5">
            <w:pPr>
              <w:spacing w:line="500" w:lineRule="exact"/>
              <w:jc w:val="center"/>
              <w:rPr>
                <w:rFonts w:ascii="仿宋" w:hAnsi="仿宋" w:eastAsia="仿宋" w:cs="Times New Roman"/>
                <w:caps/>
              </w:rPr>
            </w:pPr>
            <w:r>
              <w:rPr>
                <w:rFonts w:hint="eastAsia" w:ascii="仿宋" w:hAnsi="仿宋" w:eastAsia="仿宋" w:cs="Times New Roman"/>
                <w:caps/>
              </w:rPr>
              <w:t>学术专题会</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3BF9C27">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4</w:t>
            </w:r>
          </w:p>
        </w:tc>
      </w:tr>
      <w:tr w14:paraId="27947BB9">
        <w:tblPrEx>
          <w:tblCellMar>
            <w:top w:w="0" w:type="dxa"/>
            <w:left w:w="0" w:type="dxa"/>
            <w:bottom w:w="0" w:type="dxa"/>
            <w:right w:w="0" w:type="dxa"/>
          </w:tblCellMar>
        </w:tblPrEx>
        <w:trPr>
          <w:trHeight w:val="492" w:hRule="atLeast"/>
        </w:trPr>
        <w:tc>
          <w:tcPr>
            <w:tcW w:w="9923" w:type="dxa"/>
            <w:gridSpan w:val="3"/>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11B18D6">
            <w:pPr>
              <w:spacing w:line="500" w:lineRule="exact"/>
              <w:jc w:val="center"/>
              <w:rPr>
                <w:rFonts w:ascii="仿宋" w:hAnsi="仿宋" w:eastAsia="仿宋" w:cs="Times New Roman"/>
                <w:caps/>
              </w:rPr>
            </w:pPr>
            <w:r>
              <w:rPr>
                <w:rFonts w:hint="eastAsia" w:ascii="仿宋" w:hAnsi="仿宋" w:eastAsia="仿宋" w:cs="Times New Roman"/>
                <w:caps/>
              </w:rPr>
              <w:t>讨论环节1—主持*1</w:t>
            </w:r>
          </w:p>
        </w:tc>
      </w:tr>
      <w:tr w14:paraId="39DBC7B8">
        <w:tblPrEx>
          <w:tblCellMar>
            <w:top w:w="0" w:type="dxa"/>
            <w:left w:w="0" w:type="dxa"/>
            <w:bottom w:w="0" w:type="dxa"/>
            <w:right w:w="0" w:type="dxa"/>
          </w:tblCellMar>
        </w:tblPrEx>
        <w:trPr>
          <w:trHeight w:val="710"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65B219B">
            <w:pPr>
              <w:spacing w:line="500" w:lineRule="exact"/>
              <w:jc w:val="center"/>
              <w:rPr>
                <w:rFonts w:ascii="仿宋" w:hAnsi="仿宋" w:eastAsia="仿宋" w:cs="Times New Roman"/>
                <w:caps/>
              </w:rPr>
            </w:pPr>
            <w:r>
              <w:rPr>
                <w:rFonts w:hint="eastAsia" w:ascii="仿宋" w:hAnsi="仿宋" w:eastAsia="仿宋" w:cs="Times New Roman"/>
                <w:caps/>
              </w:rPr>
              <w:t>5</w:t>
            </w:r>
            <w:r>
              <w:rPr>
                <w:rFonts w:ascii="仿宋" w:hAnsi="仿宋" w:eastAsia="仿宋" w:cs="Times New Roman"/>
                <w:caps/>
              </w:rPr>
              <w:t>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11929A4">
            <w:pPr>
              <w:spacing w:line="500" w:lineRule="exact"/>
              <w:jc w:val="center"/>
              <w:rPr>
                <w:rFonts w:ascii="仿宋" w:hAnsi="仿宋" w:eastAsia="仿宋" w:cs="Times New Roman"/>
                <w:caps/>
              </w:rPr>
            </w:pPr>
            <w:r>
              <w:rPr>
                <w:rFonts w:hint="eastAsia" w:ascii="仿宋" w:hAnsi="仿宋" w:eastAsia="仿宋" w:cs="Times New Roman"/>
                <w:caps/>
              </w:rPr>
              <w:t>讨论话题一</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D5F3E0A">
            <w:pPr>
              <w:spacing w:line="500" w:lineRule="exact"/>
              <w:jc w:val="center"/>
              <w:rPr>
                <w:rFonts w:ascii="仿宋" w:hAnsi="仿宋" w:eastAsia="仿宋" w:cs="Times New Roman"/>
                <w:caps/>
              </w:rPr>
            </w:pPr>
            <w:r>
              <w:rPr>
                <w:rFonts w:hint="eastAsia" w:ascii="仿宋" w:hAnsi="仿宋" w:eastAsia="仿宋" w:cs="Times New Roman"/>
                <w:caps/>
              </w:rPr>
              <w:t>讨论嘉宾</w:t>
            </w:r>
            <w:r>
              <w:rPr>
                <w:rFonts w:ascii="仿宋" w:hAnsi="仿宋" w:eastAsia="仿宋" w:cs="Times New Roman"/>
                <w:caps/>
              </w:rPr>
              <w:t>5</w:t>
            </w:r>
            <w:r>
              <w:rPr>
                <w:rFonts w:hint="eastAsia" w:ascii="仿宋" w:hAnsi="仿宋" w:eastAsia="仿宋" w:cs="Times New Roman"/>
                <w:caps/>
              </w:rPr>
              <w:t>位</w:t>
            </w:r>
          </w:p>
        </w:tc>
      </w:tr>
      <w:tr w14:paraId="2289388A">
        <w:tblPrEx>
          <w:tblCellMar>
            <w:top w:w="0" w:type="dxa"/>
            <w:left w:w="0" w:type="dxa"/>
            <w:bottom w:w="0" w:type="dxa"/>
            <w:right w:w="0" w:type="dxa"/>
          </w:tblCellMar>
        </w:tblPrEx>
        <w:trPr>
          <w:trHeight w:val="573" w:hRule="atLeast"/>
        </w:trPr>
        <w:tc>
          <w:tcPr>
            <w:tcW w:w="9923" w:type="dxa"/>
            <w:gridSpan w:val="3"/>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3F89BFA0">
            <w:pPr>
              <w:spacing w:line="500" w:lineRule="exact"/>
              <w:jc w:val="center"/>
              <w:rPr>
                <w:rFonts w:ascii="仿宋" w:hAnsi="仿宋" w:eastAsia="仿宋" w:cs="Times New Roman"/>
                <w:caps/>
              </w:rPr>
            </w:pPr>
            <w:r>
              <w:rPr>
                <w:rFonts w:hint="eastAsia" w:ascii="仿宋" w:hAnsi="仿宋" w:eastAsia="仿宋" w:cs="Times New Roman"/>
                <w:caps/>
              </w:rPr>
              <w:t>讨论环节2—主持*1</w:t>
            </w:r>
          </w:p>
        </w:tc>
      </w:tr>
      <w:tr w14:paraId="1E06B8B6">
        <w:tblPrEx>
          <w:tblCellMar>
            <w:top w:w="0" w:type="dxa"/>
            <w:left w:w="0" w:type="dxa"/>
            <w:bottom w:w="0" w:type="dxa"/>
            <w:right w:w="0" w:type="dxa"/>
          </w:tblCellMar>
        </w:tblPrEx>
        <w:trPr>
          <w:trHeight w:val="776"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54AD0B1">
            <w:pPr>
              <w:spacing w:line="500" w:lineRule="exact"/>
              <w:jc w:val="center"/>
              <w:rPr>
                <w:rFonts w:ascii="仿宋" w:hAnsi="仿宋" w:eastAsia="仿宋" w:cs="Times New Roman"/>
                <w:caps/>
              </w:rPr>
            </w:pPr>
            <w:r>
              <w:rPr>
                <w:rFonts w:hint="eastAsia" w:ascii="仿宋" w:hAnsi="仿宋" w:eastAsia="仿宋" w:cs="Times New Roman"/>
                <w:caps/>
              </w:rPr>
              <w:t>4</w:t>
            </w:r>
            <w:r>
              <w:rPr>
                <w:rFonts w:ascii="仿宋" w:hAnsi="仿宋" w:eastAsia="仿宋" w:cs="Times New Roman"/>
                <w:caps/>
              </w:rPr>
              <w:t>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5CA3DAAE">
            <w:pPr>
              <w:spacing w:line="500" w:lineRule="exact"/>
              <w:jc w:val="center"/>
              <w:rPr>
                <w:rFonts w:ascii="仿宋" w:hAnsi="仿宋" w:eastAsia="仿宋" w:cs="Times New Roman"/>
                <w:caps/>
              </w:rPr>
            </w:pPr>
            <w:r>
              <w:rPr>
                <w:rFonts w:hint="eastAsia" w:ascii="仿宋" w:hAnsi="仿宋" w:eastAsia="仿宋" w:cs="Times New Roman"/>
                <w:caps/>
              </w:rPr>
              <w:t>讨论话题二</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15093A1A">
            <w:pPr>
              <w:spacing w:line="500" w:lineRule="exact"/>
              <w:jc w:val="center"/>
              <w:rPr>
                <w:rFonts w:ascii="仿宋" w:hAnsi="仿宋" w:eastAsia="仿宋" w:cs="Times New Roman"/>
                <w:caps/>
              </w:rPr>
            </w:pPr>
            <w:r>
              <w:rPr>
                <w:rFonts w:hint="eastAsia" w:ascii="仿宋" w:hAnsi="仿宋" w:eastAsia="仿宋" w:cs="Times New Roman"/>
                <w:caps/>
              </w:rPr>
              <w:t>讨论嘉宾</w:t>
            </w:r>
            <w:r>
              <w:rPr>
                <w:rFonts w:ascii="仿宋" w:hAnsi="仿宋" w:eastAsia="仿宋" w:cs="Times New Roman"/>
                <w:caps/>
              </w:rPr>
              <w:t>4</w:t>
            </w:r>
            <w:r>
              <w:rPr>
                <w:rFonts w:hint="eastAsia" w:ascii="仿宋" w:hAnsi="仿宋" w:eastAsia="仿宋" w:cs="Times New Roman"/>
                <w:caps/>
              </w:rPr>
              <w:t>位</w:t>
            </w:r>
          </w:p>
        </w:tc>
      </w:tr>
      <w:tr w14:paraId="09A5B046">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2E8D99D">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9F1180E">
            <w:pPr>
              <w:spacing w:line="500" w:lineRule="exact"/>
              <w:jc w:val="center"/>
              <w:rPr>
                <w:rFonts w:ascii="仿宋" w:hAnsi="仿宋" w:eastAsia="仿宋" w:cs="Times New Roman"/>
                <w:caps/>
              </w:rPr>
            </w:pPr>
            <w:r>
              <w:rPr>
                <w:rFonts w:hint="eastAsia" w:ascii="仿宋" w:hAnsi="仿宋" w:eastAsia="仿宋" w:cs="Times New Roman"/>
                <w:caps/>
              </w:rPr>
              <w:t>大会总结</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1349785">
            <w:pPr>
              <w:spacing w:line="500" w:lineRule="exact"/>
              <w:jc w:val="center"/>
              <w:rPr>
                <w:rFonts w:ascii="仿宋" w:hAnsi="仿宋" w:eastAsia="仿宋" w:cs="Times New Roman"/>
                <w:caps/>
              </w:rPr>
            </w:pPr>
            <w:r>
              <w:rPr>
                <w:rFonts w:hint="eastAsia" w:ascii="仿宋" w:hAnsi="仿宋" w:eastAsia="仿宋" w:cs="Times New Roman"/>
                <w:caps/>
              </w:rPr>
              <w:t>主席</w:t>
            </w:r>
          </w:p>
        </w:tc>
      </w:tr>
    </w:tbl>
    <w:p w14:paraId="346810B9">
      <w:pPr>
        <w:spacing w:line="580" w:lineRule="exact"/>
        <w:jc w:val="center"/>
        <w:rPr>
          <w:rFonts w:ascii="仿宋" w:hAnsi="仿宋" w:eastAsia="仿宋" w:cs="仿宋"/>
          <w:b/>
          <w:bCs/>
          <w:sz w:val="28"/>
          <w:szCs w:val="28"/>
        </w:rPr>
      </w:pPr>
    </w:p>
    <w:p w14:paraId="54D5037F">
      <w:pPr>
        <w:spacing w:line="580" w:lineRule="exact"/>
        <w:jc w:val="center"/>
        <w:rPr>
          <w:rFonts w:ascii="仿宋" w:hAnsi="仿宋" w:eastAsia="仿宋" w:cs="仿宋"/>
          <w:b/>
          <w:bCs/>
          <w:sz w:val="28"/>
          <w:szCs w:val="28"/>
        </w:rPr>
      </w:pPr>
      <w:bookmarkStart w:id="1" w:name="OLE_LINK2"/>
    </w:p>
    <w:p w14:paraId="15601853">
      <w:pPr>
        <w:spacing w:line="580" w:lineRule="exact"/>
        <w:jc w:val="center"/>
        <w:rPr>
          <w:rFonts w:ascii="仿宋" w:hAnsi="仿宋" w:eastAsia="仿宋" w:cs="仿宋"/>
          <w:b/>
          <w:bCs/>
          <w:sz w:val="28"/>
          <w:szCs w:val="28"/>
        </w:rPr>
      </w:pPr>
    </w:p>
    <w:p w14:paraId="54359809">
      <w:pPr>
        <w:spacing w:line="580" w:lineRule="exact"/>
        <w:jc w:val="center"/>
        <w:rPr>
          <w:rFonts w:ascii="仿宋" w:hAnsi="仿宋" w:eastAsia="仿宋" w:cs="仿宋"/>
          <w:b/>
          <w:bCs/>
          <w:sz w:val="28"/>
          <w:szCs w:val="28"/>
        </w:rPr>
      </w:pPr>
    </w:p>
    <w:p w14:paraId="1323A14E">
      <w:pPr>
        <w:spacing w:line="580" w:lineRule="exact"/>
        <w:jc w:val="center"/>
        <w:rPr>
          <w:rFonts w:ascii="仿宋" w:hAnsi="仿宋" w:eastAsia="仿宋" w:cs="仿宋"/>
          <w:b/>
          <w:bCs/>
          <w:sz w:val="28"/>
          <w:szCs w:val="28"/>
        </w:rPr>
      </w:pPr>
    </w:p>
    <w:p w14:paraId="09A6AE2A">
      <w:pPr>
        <w:spacing w:line="580" w:lineRule="exact"/>
        <w:jc w:val="center"/>
        <w:rPr>
          <w:rFonts w:ascii="仿宋" w:hAnsi="仿宋" w:eastAsia="仿宋" w:cs="仿宋"/>
          <w:b/>
          <w:bCs/>
          <w:sz w:val="28"/>
          <w:szCs w:val="28"/>
        </w:rPr>
      </w:pPr>
    </w:p>
    <w:p w14:paraId="36712978">
      <w:pPr>
        <w:spacing w:line="580" w:lineRule="exact"/>
        <w:jc w:val="center"/>
        <w:rPr>
          <w:rFonts w:ascii="仿宋" w:hAnsi="仿宋" w:eastAsia="仿宋" w:cs="仿宋"/>
          <w:b/>
          <w:bCs/>
          <w:sz w:val="28"/>
          <w:szCs w:val="28"/>
        </w:rPr>
      </w:pPr>
    </w:p>
    <w:p w14:paraId="3CA033DA">
      <w:pPr>
        <w:spacing w:line="580" w:lineRule="exact"/>
        <w:jc w:val="center"/>
        <w:rPr>
          <w:rFonts w:ascii="仿宋" w:hAnsi="仿宋" w:eastAsia="仿宋" w:cs="仿宋"/>
          <w:b/>
          <w:bCs/>
          <w:sz w:val="28"/>
          <w:szCs w:val="28"/>
        </w:rPr>
      </w:pPr>
    </w:p>
    <w:p w14:paraId="25496F09">
      <w:pPr>
        <w:spacing w:line="580" w:lineRule="exact"/>
        <w:jc w:val="center"/>
        <w:rPr>
          <w:rFonts w:ascii="仿宋" w:hAnsi="仿宋" w:eastAsia="仿宋" w:cs="仿宋"/>
          <w:b/>
          <w:bCs/>
          <w:sz w:val="28"/>
          <w:szCs w:val="28"/>
        </w:rPr>
      </w:pPr>
    </w:p>
    <w:p w14:paraId="175651E4">
      <w:pPr>
        <w:spacing w:line="580" w:lineRule="exact"/>
        <w:jc w:val="center"/>
        <w:rPr>
          <w:rFonts w:ascii="仿宋" w:hAnsi="仿宋" w:eastAsia="仿宋" w:cs="仿宋"/>
          <w:b/>
          <w:bCs/>
          <w:sz w:val="28"/>
          <w:szCs w:val="28"/>
        </w:rPr>
      </w:pPr>
      <w:r>
        <w:rPr>
          <w:rFonts w:hint="eastAsia" w:ascii="仿宋" w:hAnsi="仿宋" w:eastAsia="仿宋" w:cs="仿宋"/>
          <w:b/>
          <w:bCs/>
          <w:sz w:val="28"/>
          <w:szCs w:val="28"/>
        </w:rPr>
        <w:t>线下系列会议程（拟）</w:t>
      </w:r>
    </w:p>
    <w:tbl>
      <w:tblPr>
        <w:tblStyle w:val="11"/>
        <w:tblW w:w="9923" w:type="dxa"/>
        <w:tblInd w:w="-719" w:type="dxa"/>
        <w:tblLayout w:type="autofit"/>
        <w:tblCellMar>
          <w:top w:w="0" w:type="dxa"/>
          <w:left w:w="0" w:type="dxa"/>
          <w:bottom w:w="0" w:type="dxa"/>
          <w:right w:w="0" w:type="dxa"/>
        </w:tblCellMar>
      </w:tblPr>
      <w:tblGrid>
        <w:gridCol w:w="2127"/>
        <w:gridCol w:w="5386"/>
        <w:gridCol w:w="2410"/>
      </w:tblGrid>
      <w:tr w14:paraId="09545813">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59052A5">
            <w:pPr>
              <w:spacing w:line="580" w:lineRule="exact"/>
              <w:ind w:firstLine="420"/>
              <w:jc w:val="center"/>
              <w:rPr>
                <w:rFonts w:ascii="仿宋" w:hAnsi="仿宋" w:eastAsia="仿宋" w:cs="仿宋"/>
              </w:rPr>
            </w:pPr>
            <w:r>
              <w:rPr>
                <w:rFonts w:hint="eastAsia" w:ascii="仿宋" w:hAnsi="仿宋" w:eastAsia="仿宋" w:cs="仿宋"/>
              </w:rPr>
              <w:t>时间</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6CBF7455">
            <w:pPr>
              <w:spacing w:line="580" w:lineRule="exact"/>
              <w:ind w:firstLine="420"/>
              <w:jc w:val="center"/>
              <w:rPr>
                <w:rFonts w:ascii="仿宋" w:hAnsi="仿宋" w:eastAsia="仿宋" w:cs="仿宋"/>
              </w:rPr>
            </w:pPr>
            <w:r>
              <w:rPr>
                <w:rFonts w:hint="eastAsia" w:ascii="仿宋" w:hAnsi="仿宋" w:eastAsia="仿宋" w:cs="仿宋"/>
              </w:rPr>
              <w:t>内容</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07DECC68">
            <w:pPr>
              <w:spacing w:line="580" w:lineRule="exact"/>
              <w:jc w:val="center"/>
              <w:rPr>
                <w:rFonts w:ascii="仿宋" w:hAnsi="仿宋" w:eastAsia="仿宋" w:cs="仿宋"/>
              </w:rPr>
            </w:pPr>
            <w:r>
              <w:rPr>
                <w:rFonts w:hint="eastAsia" w:ascii="仿宋" w:hAnsi="仿宋" w:eastAsia="仿宋" w:cs="仿宋"/>
              </w:rPr>
              <w:t>嘉</w:t>
            </w:r>
            <w:r>
              <w:rPr>
                <w:rFonts w:hint="eastAsia" w:ascii="仿宋" w:hAnsi="仿宋" w:eastAsia="仿宋" w:cs="Times New Roman"/>
                <w:caps/>
              </w:rPr>
              <w:t>宾</w:t>
            </w:r>
          </w:p>
        </w:tc>
      </w:tr>
      <w:tr w14:paraId="1DA476A4">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3C37D6A">
            <w:pPr>
              <w:spacing w:line="580" w:lineRule="exact"/>
              <w:ind w:firstLine="420"/>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7DAEFAEF">
            <w:pPr>
              <w:spacing w:line="580" w:lineRule="exact"/>
              <w:ind w:firstLine="420"/>
              <w:jc w:val="center"/>
              <w:rPr>
                <w:rFonts w:ascii="仿宋" w:hAnsi="仿宋" w:eastAsia="仿宋" w:cs="Times New Roman"/>
                <w:caps/>
              </w:rPr>
            </w:pPr>
            <w:r>
              <w:rPr>
                <w:rFonts w:hint="eastAsia" w:ascii="仿宋" w:hAnsi="仿宋" w:eastAsia="仿宋" w:cs="Times New Roman"/>
                <w:caps/>
              </w:rPr>
              <w:t>开场致辞</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3CDDA234">
            <w:pPr>
              <w:spacing w:line="580" w:lineRule="exact"/>
              <w:jc w:val="center"/>
              <w:rPr>
                <w:rFonts w:ascii="仿宋" w:hAnsi="仿宋" w:eastAsia="仿宋" w:cs="Times New Roman"/>
                <w:caps/>
              </w:rPr>
            </w:pPr>
            <w:r>
              <w:rPr>
                <w:rFonts w:hint="eastAsia" w:ascii="仿宋" w:hAnsi="仿宋" w:eastAsia="仿宋" w:cs="Times New Roman"/>
                <w:caps/>
              </w:rPr>
              <w:t>大会主席</w:t>
            </w:r>
          </w:p>
        </w:tc>
      </w:tr>
      <w:tr w14:paraId="264147FA">
        <w:tblPrEx>
          <w:tblCellMar>
            <w:top w:w="0" w:type="dxa"/>
            <w:left w:w="0" w:type="dxa"/>
            <w:bottom w:w="0" w:type="dxa"/>
            <w:right w:w="0" w:type="dxa"/>
          </w:tblCellMar>
        </w:tblPrEx>
        <w:trPr>
          <w:trHeight w:val="401"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49682B93">
            <w:pPr>
              <w:spacing w:line="580" w:lineRule="exact"/>
              <w:ind w:firstLine="420"/>
              <w:jc w:val="center"/>
              <w:rPr>
                <w:rFonts w:ascii="仿宋" w:hAnsi="仿宋" w:eastAsia="仿宋" w:cs="Times New Roman"/>
                <w:caps/>
              </w:rPr>
            </w:pPr>
            <w:r>
              <w:rPr>
                <w:rFonts w:hint="eastAsia" w:ascii="仿宋" w:hAnsi="仿宋" w:eastAsia="仿宋" w:cs="Times New Roman"/>
                <w:caps/>
              </w:rPr>
              <w:t>2</w:t>
            </w:r>
            <w:r>
              <w:rPr>
                <w:rFonts w:ascii="仿宋" w:hAnsi="仿宋" w:eastAsia="仿宋" w:cs="Times New Roman"/>
                <w:caps/>
              </w:rPr>
              <w:t>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4154F75B">
            <w:pPr>
              <w:spacing w:line="580" w:lineRule="exact"/>
              <w:ind w:firstLine="420"/>
              <w:jc w:val="center"/>
              <w:rPr>
                <w:rFonts w:ascii="仿宋" w:hAnsi="仿宋" w:eastAsia="仿宋" w:cs="Times New Roman"/>
                <w:caps/>
              </w:rPr>
            </w:pPr>
            <w:r>
              <w:rPr>
                <w:rFonts w:hint="eastAsia" w:ascii="仿宋" w:hAnsi="仿宋" w:eastAsia="仿宋" w:cs="Times New Roman"/>
                <w:caps/>
              </w:rPr>
              <w:t>讲题一</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EAC623B">
            <w:pPr>
              <w:spacing w:line="500" w:lineRule="exact"/>
              <w:jc w:val="center"/>
              <w:rPr>
                <w:rFonts w:ascii="仿宋" w:hAnsi="仿宋" w:eastAsia="仿宋" w:cs="Times New Roman"/>
                <w:caps/>
              </w:rPr>
            </w:pPr>
            <w:r>
              <w:rPr>
                <w:rFonts w:hint="eastAsia" w:ascii="仿宋" w:hAnsi="仿宋" w:eastAsia="仿宋" w:cs="Times New Roman"/>
                <w:caps/>
              </w:rPr>
              <w:t>讲者1</w:t>
            </w:r>
          </w:p>
        </w:tc>
      </w:tr>
      <w:tr w14:paraId="39168CED">
        <w:tblPrEx>
          <w:tblCellMar>
            <w:top w:w="0" w:type="dxa"/>
            <w:left w:w="0" w:type="dxa"/>
            <w:bottom w:w="0" w:type="dxa"/>
            <w:right w:w="0" w:type="dxa"/>
          </w:tblCellMar>
        </w:tblPrEx>
        <w:trPr>
          <w:trHeight w:val="388"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317313CB">
            <w:pPr>
              <w:spacing w:line="580" w:lineRule="exact"/>
              <w:ind w:firstLine="420"/>
              <w:jc w:val="center"/>
              <w:rPr>
                <w:rFonts w:ascii="仿宋" w:hAnsi="仿宋" w:eastAsia="仿宋" w:cs="Times New Roman"/>
                <w:caps/>
              </w:rPr>
            </w:pPr>
            <w:r>
              <w:rPr>
                <w:rFonts w:hint="eastAsia" w:ascii="仿宋" w:hAnsi="仿宋" w:eastAsia="仿宋" w:cs="Times New Roman"/>
                <w:caps/>
              </w:rPr>
              <w:t>2</w:t>
            </w:r>
            <w:r>
              <w:rPr>
                <w:rFonts w:ascii="仿宋" w:hAnsi="仿宋" w:eastAsia="仿宋" w:cs="Times New Roman"/>
                <w:caps/>
              </w:rPr>
              <w:t>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26CB21A6">
            <w:pPr>
              <w:spacing w:line="580" w:lineRule="exact"/>
              <w:ind w:firstLine="420"/>
              <w:jc w:val="center"/>
              <w:rPr>
                <w:rFonts w:ascii="仿宋" w:hAnsi="仿宋" w:eastAsia="仿宋" w:cs="Times New Roman"/>
                <w:caps/>
              </w:rPr>
            </w:pPr>
            <w:r>
              <w:rPr>
                <w:rFonts w:hint="eastAsia" w:ascii="仿宋" w:hAnsi="仿宋" w:eastAsia="仿宋" w:cs="Times New Roman"/>
                <w:caps/>
              </w:rPr>
              <w:t>讲题二</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1906E89D">
            <w:pPr>
              <w:spacing w:line="500" w:lineRule="exact"/>
              <w:jc w:val="center"/>
              <w:rPr>
                <w:rFonts w:ascii="仿宋" w:hAnsi="仿宋" w:eastAsia="仿宋" w:cs="Times New Roman"/>
                <w:caps/>
              </w:rPr>
            </w:pPr>
            <w:r>
              <w:rPr>
                <w:rFonts w:hint="eastAsia" w:ascii="仿宋" w:hAnsi="仿宋" w:eastAsia="仿宋" w:cs="Times New Roman"/>
                <w:caps/>
              </w:rPr>
              <w:t>讲者2</w:t>
            </w:r>
          </w:p>
        </w:tc>
      </w:tr>
      <w:tr w14:paraId="3D33F42B">
        <w:tblPrEx>
          <w:tblCellMar>
            <w:top w:w="0" w:type="dxa"/>
            <w:left w:w="0" w:type="dxa"/>
            <w:bottom w:w="0" w:type="dxa"/>
            <w:right w:w="0" w:type="dxa"/>
          </w:tblCellMar>
        </w:tblPrEx>
        <w:trPr>
          <w:trHeight w:val="853"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79123376">
            <w:pPr>
              <w:spacing w:line="580" w:lineRule="exact"/>
              <w:ind w:firstLine="420"/>
              <w:jc w:val="center"/>
              <w:rPr>
                <w:rFonts w:ascii="仿宋" w:hAnsi="仿宋" w:eastAsia="仿宋" w:cs="Times New Roman"/>
                <w:caps/>
              </w:rPr>
            </w:pPr>
            <w:r>
              <w:rPr>
                <w:rFonts w:ascii="仿宋" w:hAnsi="仿宋" w:eastAsia="仿宋" w:cs="Times New Roman"/>
                <w:caps/>
              </w:rPr>
              <w:t>30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4A4D26B5">
            <w:pPr>
              <w:spacing w:line="580" w:lineRule="exact"/>
              <w:ind w:firstLine="420"/>
              <w:jc w:val="center"/>
              <w:rPr>
                <w:rFonts w:ascii="仿宋" w:hAnsi="仿宋" w:eastAsia="仿宋" w:cs="Times New Roman"/>
                <w:caps/>
              </w:rPr>
            </w:pPr>
            <w:r>
              <w:rPr>
                <w:rFonts w:hint="eastAsia" w:ascii="仿宋" w:hAnsi="仿宋" w:eastAsia="仿宋" w:cs="Times New Roman"/>
                <w:caps/>
              </w:rPr>
              <w:t>学术专题会</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10703F2A">
            <w:pPr>
              <w:spacing w:line="580" w:lineRule="exact"/>
              <w:jc w:val="center"/>
              <w:rPr>
                <w:rFonts w:ascii="仿宋" w:hAnsi="仿宋" w:eastAsia="仿宋" w:cs="Times New Roman"/>
                <w:caps/>
              </w:rPr>
            </w:pPr>
            <w:r>
              <w:rPr>
                <w:rFonts w:hint="eastAsia" w:ascii="仿宋" w:hAnsi="仿宋" w:eastAsia="仿宋" w:cs="Times New Roman"/>
                <w:caps/>
              </w:rPr>
              <w:t>讲者3</w:t>
            </w:r>
          </w:p>
        </w:tc>
      </w:tr>
      <w:tr w14:paraId="40265696">
        <w:tblPrEx>
          <w:tblCellMar>
            <w:top w:w="0" w:type="dxa"/>
            <w:left w:w="0" w:type="dxa"/>
            <w:bottom w:w="0" w:type="dxa"/>
            <w:right w:w="0" w:type="dxa"/>
          </w:tblCellMar>
        </w:tblPrEx>
        <w:trPr>
          <w:trHeight w:val="431" w:hRule="atLeast"/>
        </w:trPr>
        <w:tc>
          <w:tcPr>
            <w:tcW w:w="9923" w:type="dxa"/>
            <w:gridSpan w:val="3"/>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0D2ADB28">
            <w:pPr>
              <w:spacing w:line="580" w:lineRule="exact"/>
              <w:jc w:val="center"/>
              <w:rPr>
                <w:rFonts w:ascii="仿宋" w:hAnsi="仿宋" w:eastAsia="仿宋" w:cs="Times New Roman"/>
                <w:caps/>
              </w:rPr>
            </w:pPr>
            <w:r>
              <w:rPr>
                <w:rFonts w:hint="eastAsia" w:ascii="仿宋" w:hAnsi="仿宋" w:eastAsia="仿宋" w:cs="Times New Roman"/>
                <w:caps/>
              </w:rPr>
              <w:t>讨论环节—主持*1</w:t>
            </w:r>
          </w:p>
        </w:tc>
      </w:tr>
      <w:tr w14:paraId="29E9799A">
        <w:tblPrEx>
          <w:tblCellMar>
            <w:top w:w="0" w:type="dxa"/>
            <w:left w:w="0" w:type="dxa"/>
            <w:bottom w:w="0" w:type="dxa"/>
            <w:right w:w="0" w:type="dxa"/>
          </w:tblCellMar>
        </w:tblPrEx>
        <w:trPr>
          <w:trHeight w:val="923"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19D49628">
            <w:pPr>
              <w:spacing w:line="580" w:lineRule="exact"/>
              <w:ind w:firstLine="420"/>
              <w:jc w:val="center"/>
              <w:rPr>
                <w:rFonts w:ascii="仿宋" w:hAnsi="仿宋" w:eastAsia="仿宋" w:cs="Times New Roman"/>
                <w:caps/>
              </w:rPr>
            </w:pPr>
            <w:r>
              <w:rPr>
                <w:rFonts w:hint="eastAsia" w:ascii="仿宋" w:hAnsi="仿宋" w:eastAsia="仿宋" w:cs="Times New Roman"/>
                <w:caps/>
              </w:rPr>
              <w:t>4</w:t>
            </w:r>
            <w:r>
              <w:rPr>
                <w:rFonts w:ascii="仿宋" w:hAnsi="仿宋" w:eastAsia="仿宋" w:cs="Times New Roman"/>
                <w:caps/>
              </w:rPr>
              <w:t>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0B9131F5">
            <w:pPr>
              <w:spacing w:line="580" w:lineRule="exact"/>
              <w:ind w:firstLine="420"/>
              <w:jc w:val="center"/>
              <w:rPr>
                <w:rFonts w:ascii="仿宋" w:hAnsi="仿宋" w:eastAsia="仿宋" w:cs="Times New Roman"/>
                <w:caps/>
              </w:rPr>
            </w:pPr>
            <w:r>
              <w:rPr>
                <w:rFonts w:hint="eastAsia" w:ascii="仿宋" w:hAnsi="仿宋" w:eastAsia="仿宋" w:cs="Times New Roman"/>
                <w:caps/>
              </w:rPr>
              <w:t>讨论话题</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5C364B09">
            <w:pPr>
              <w:spacing w:line="580" w:lineRule="exact"/>
              <w:jc w:val="center"/>
              <w:rPr>
                <w:rFonts w:ascii="仿宋" w:hAnsi="仿宋" w:eastAsia="仿宋" w:cs="Times New Roman"/>
                <w:caps/>
              </w:rPr>
            </w:pPr>
            <w:r>
              <w:rPr>
                <w:rFonts w:hint="eastAsia" w:ascii="仿宋" w:hAnsi="仿宋" w:eastAsia="仿宋" w:cs="Times New Roman"/>
                <w:caps/>
              </w:rPr>
              <w:t>讨论嘉宾</w:t>
            </w:r>
            <w:r>
              <w:rPr>
                <w:rFonts w:ascii="仿宋" w:hAnsi="仿宋" w:eastAsia="仿宋" w:cs="Times New Roman"/>
                <w:caps/>
              </w:rPr>
              <w:t>4</w:t>
            </w:r>
            <w:r>
              <w:rPr>
                <w:rFonts w:hint="eastAsia" w:ascii="仿宋" w:hAnsi="仿宋" w:eastAsia="仿宋" w:cs="Times New Roman"/>
                <w:caps/>
              </w:rPr>
              <w:t>位</w:t>
            </w:r>
          </w:p>
        </w:tc>
      </w:tr>
      <w:tr w14:paraId="4D2ABC54">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7CEAE0E8">
            <w:pPr>
              <w:spacing w:line="580" w:lineRule="exact"/>
              <w:ind w:firstLine="420"/>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59C32DEC">
            <w:pPr>
              <w:spacing w:line="580" w:lineRule="exact"/>
              <w:ind w:firstLine="420"/>
              <w:jc w:val="center"/>
              <w:rPr>
                <w:rFonts w:ascii="仿宋" w:hAnsi="仿宋" w:eastAsia="仿宋" w:cs="Times New Roman"/>
                <w:caps/>
              </w:rPr>
            </w:pPr>
            <w:r>
              <w:rPr>
                <w:rFonts w:hint="eastAsia" w:ascii="仿宋" w:hAnsi="仿宋" w:eastAsia="仿宋" w:cs="Times New Roman"/>
                <w:caps/>
              </w:rPr>
              <w:t>大会总结</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FC5AA80">
            <w:pPr>
              <w:spacing w:line="580" w:lineRule="exact"/>
              <w:jc w:val="center"/>
              <w:rPr>
                <w:rFonts w:ascii="仿宋" w:hAnsi="仿宋" w:eastAsia="仿宋" w:cs="Times New Roman"/>
                <w:caps/>
              </w:rPr>
            </w:pPr>
            <w:r>
              <w:rPr>
                <w:rFonts w:hint="eastAsia" w:ascii="仿宋" w:hAnsi="仿宋" w:eastAsia="仿宋" w:cs="Times New Roman"/>
                <w:caps/>
              </w:rPr>
              <w:t>大会主席</w:t>
            </w:r>
          </w:p>
        </w:tc>
      </w:tr>
      <w:bookmarkEnd w:id="1"/>
    </w:tbl>
    <w:p w14:paraId="7B87B575">
      <w:pPr>
        <w:rPr>
          <w:color w:val="FF0000"/>
          <w:szCs w:val="21"/>
        </w:rPr>
      </w:pPr>
    </w:p>
    <w:p w14:paraId="5E7F1BD6">
      <w:pPr>
        <w:spacing w:line="580" w:lineRule="exact"/>
        <w:jc w:val="center"/>
        <w:rPr>
          <w:rFonts w:ascii="仿宋" w:hAnsi="仿宋" w:eastAsia="仿宋" w:cs="仿宋"/>
          <w:b/>
          <w:bCs/>
          <w:sz w:val="28"/>
          <w:szCs w:val="28"/>
        </w:rPr>
      </w:pPr>
    </w:p>
    <w:p w14:paraId="2D77D3E8">
      <w:pPr>
        <w:spacing w:line="580" w:lineRule="exact"/>
        <w:jc w:val="center"/>
        <w:rPr>
          <w:rFonts w:ascii="仿宋" w:hAnsi="仿宋" w:eastAsia="仿宋" w:cs="仿宋"/>
          <w:b/>
          <w:bCs/>
          <w:sz w:val="28"/>
          <w:szCs w:val="28"/>
        </w:rPr>
      </w:pPr>
      <w:r>
        <w:rPr>
          <w:rFonts w:hint="eastAsia" w:ascii="仿宋" w:hAnsi="仿宋" w:eastAsia="仿宋" w:cs="仿宋"/>
          <w:b/>
          <w:bCs/>
          <w:sz w:val="28"/>
          <w:szCs w:val="28"/>
        </w:rPr>
        <w:t>线上系列会议程（拟）</w:t>
      </w:r>
    </w:p>
    <w:tbl>
      <w:tblPr>
        <w:tblStyle w:val="11"/>
        <w:tblW w:w="9923" w:type="dxa"/>
        <w:tblInd w:w="-719" w:type="dxa"/>
        <w:tblLayout w:type="autofit"/>
        <w:tblCellMar>
          <w:top w:w="0" w:type="dxa"/>
          <w:left w:w="0" w:type="dxa"/>
          <w:bottom w:w="0" w:type="dxa"/>
          <w:right w:w="0" w:type="dxa"/>
        </w:tblCellMar>
      </w:tblPr>
      <w:tblGrid>
        <w:gridCol w:w="2127"/>
        <w:gridCol w:w="5386"/>
        <w:gridCol w:w="2410"/>
      </w:tblGrid>
      <w:tr w14:paraId="747CF4D1">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9092A5E">
            <w:pPr>
              <w:spacing w:line="580" w:lineRule="exact"/>
              <w:ind w:firstLine="420"/>
              <w:jc w:val="center"/>
              <w:rPr>
                <w:rFonts w:ascii="仿宋" w:hAnsi="仿宋" w:eastAsia="仿宋" w:cs="仿宋"/>
              </w:rPr>
            </w:pPr>
            <w:r>
              <w:rPr>
                <w:rFonts w:hint="eastAsia" w:ascii="仿宋" w:hAnsi="仿宋" w:eastAsia="仿宋" w:cs="仿宋"/>
              </w:rPr>
              <w:t>时间</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1FAB561B">
            <w:pPr>
              <w:spacing w:line="580" w:lineRule="exact"/>
              <w:ind w:firstLine="420"/>
              <w:jc w:val="center"/>
              <w:rPr>
                <w:rFonts w:ascii="仿宋" w:hAnsi="仿宋" w:eastAsia="仿宋" w:cs="仿宋"/>
              </w:rPr>
            </w:pPr>
            <w:r>
              <w:rPr>
                <w:rFonts w:hint="eastAsia" w:ascii="仿宋" w:hAnsi="仿宋" w:eastAsia="仿宋" w:cs="仿宋"/>
              </w:rPr>
              <w:t>内容</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0B130A40">
            <w:pPr>
              <w:spacing w:line="580" w:lineRule="exact"/>
              <w:jc w:val="center"/>
              <w:rPr>
                <w:rFonts w:ascii="仿宋" w:hAnsi="仿宋" w:eastAsia="仿宋" w:cs="仿宋"/>
              </w:rPr>
            </w:pPr>
            <w:r>
              <w:rPr>
                <w:rFonts w:hint="eastAsia" w:ascii="仿宋" w:hAnsi="仿宋" w:eastAsia="仿宋" w:cs="仿宋"/>
              </w:rPr>
              <w:t>嘉</w:t>
            </w:r>
            <w:r>
              <w:rPr>
                <w:rFonts w:hint="eastAsia" w:ascii="仿宋" w:hAnsi="仿宋" w:eastAsia="仿宋" w:cs="Times New Roman"/>
                <w:caps/>
              </w:rPr>
              <w:t>宾</w:t>
            </w:r>
          </w:p>
        </w:tc>
      </w:tr>
      <w:tr w14:paraId="0A3AF80E">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78C8DF46">
            <w:pPr>
              <w:spacing w:line="580" w:lineRule="exact"/>
              <w:ind w:firstLine="420"/>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4D2A6941">
            <w:pPr>
              <w:spacing w:line="580" w:lineRule="exact"/>
              <w:ind w:firstLine="420"/>
              <w:jc w:val="center"/>
              <w:rPr>
                <w:rFonts w:ascii="仿宋" w:hAnsi="仿宋" w:eastAsia="仿宋" w:cs="Times New Roman"/>
                <w:caps/>
              </w:rPr>
            </w:pPr>
            <w:r>
              <w:rPr>
                <w:rFonts w:hint="eastAsia" w:ascii="仿宋" w:hAnsi="仿宋" w:eastAsia="仿宋" w:cs="Times New Roman"/>
                <w:caps/>
              </w:rPr>
              <w:t>开场致辞</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6F14C0F2">
            <w:pPr>
              <w:spacing w:line="580" w:lineRule="exact"/>
              <w:jc w:val="center"/>
              <w:rPr>
                <w:rFonts w:ascii="仿宋" w:hAnsi="仿宋" w:eastAsia="仿宋" w:cs="Times New Roman"/>
                <w:caps/>
              </w:rPr>
            </w:pPr>
            <w:r>
              <w:rPr>
                <w:rFonts w:hint="eastAsia" w:ascii="仿宋" w:hAnsi="仿宋" w:eastAsia="仿宋" w:cs="Times New Roman"/>
                <w:caps/>
              </w:rPr>
              <w:t>大会主席</w:t>
            </w:r>
          </w:p>
        </w:tc>
      </w:tr>
      <w:tr w14:paraId="775BEB2F">
        <w:tblPrEx>
          <w:tblCellMar>
            <w:top w:w="0" w:type="dxa"/>
            <w:left w:w="0" w:type="dxa"/>
            <w:bottom w:w="0" w:type="dxa"/>
            <w:right w:w="0" w:type="dxa"/>
          </w:tblCellMar>
        </w:tblPrEx>
        <w:trPr>
          <w:trHeight w:val="401"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134AF98B">
            <w:pPr>
              <w:spacing w:line="580" w:lineRule="exact"/>
              <w:ind w:firstLine="420"/>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E5415C6">
            <w:pPr>
              <w:spacing w:line="580" w:lineRule="exact"/>
              <w:ind w:firstLine="420"/>
              <w:jc w:val="center"/>
              <w:rPr>
                <w:rFonts w:ascii="仿宋" w:hAnsi="仿宋" w:eastAsia="仿宋" w:cs="Times New Roman"/>
                <w:caps/>
              </w:rPr>
            </w:pPr>
            <w:r>
              <w:rPr>
                <w:rFonts w:hint="eastAsia" w:ascii="仿宋" w:hAnsi="仿宋" w:eastAsia="仿宋" w:cs="Times New Roman"/>
                <w:caps/>
              </w:rPr>
              <w:t>讲题一</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3AD42353">
            <w:pPr>
              <w:spacing w:line="500" w:lineRule="exact"/>
              <w:jc w:val="center"/>
              <w:rPr>
                <w:rFonts w:ascii="仿宋" w:hAnsi="仿宋" w:eastAsia="仿宋" w:cs="Times New Roman"/>
                <w:caps/>
              </w:rPr>
            </w:pPr>
            <w:r>
              <w:rPr>
                <w:rFonts w:hint="eastAsia" w:ascii="仿宋" w:hAnsi="仿宋" w:eastAsia="仿宋" w:cs="Times New Roman"/>
                <w:caps/>
              </w:rPr>
              <w:t>讲者1</w:t>
            </w:r>
          </w:p>
        </w:tc>
      </w:tr>
      <w:tr w14:paraId="55672F83">
        <w:tblPrEx>
          <w:tblCellMar>
            <w:top w:w="0" w:type="dxa"/>
            <w:left w:w="0" w:type="dxa"/>
            <w:bottom w:w="0" w:type="dxa"/>
            <w:right w:w="0" w:type="dxa"/>
          </w:tblCellMar>
        </w:tblPrEx>
        <w:trPr>
          <w:trHeight w:val="401"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EF18191">
            <w:pPr>
              <w:spacing w:line="580" w:lineRule="exact"/>
              <w:ind w:firstLine="420"/>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020467EE">
            <w:pPr>
              <w:spacing w:line="580" w:lineRule="exact"/>
              <w:ind w:firstLine="420"/>
              <w:jc w:val="center"/>
              <w:rPr>
                <w:rFonts w:ascii="仿宋" w:hAnsi="仿宋" w:eastAsia="仿宋" w:cs="Times New Roman"/>
                <w:caps/>
              </w:rPr>
            </w:pPr>
            <w:r>
              <w:rPr>
                <w:rFonts w:hint="eastAsia" w:ascii="仿宋" w:hAnsi="仿宋" w:eastAsia="仿宋" w:cs="Times New Roman"/>
                <w:caps/>
              </w:rPr>
              <w:t>讲题二</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E13B72D">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2</w:t>
            </w:r>
          </w:p>
        </w:tc>
      </w:tr>
      <w:tr w14:paraId="4ED835C7">
        <w:tblPrEx>
          <w:tblCellMar>
            <w:top w:w="0" w:type="dxa"/>
            <w:left w:w="0" w:type="dxa"/>
            <w:bottom w:w="0" w:type="dxa"/>
            <w:right w:w="0" w:type="dxa"/>
          </w:tblCellMar>
        </w:tblPrEx>
        <w:trPr>
          <w:trHeight w:val="401"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336DBDE">
            <w:pPr>
              <w:spacing w:line="580" w:lineRule="exact"/>
              <w:ind w:firstLine="420"/>
              <w:jc w:val="center"/>
              <w:rPr>
                <w:rFonts w:ascii="仿宋" w:hAnsi="仿宋" w:eastAsia="仿宋" w:cs="Times New Roman"/>
                <w:caps/>
              </w:rPr>
            </w:pPr>
            <w:r>
              <w:rPr>
                <w:rFonts w:ascii="仿宋" w:hAnsi="仿宋" w:eastAsia="仿宋" w:cs="Times New Roman"/>
                <w:caps/>
              </w:rPr>
              <w:t>30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0A9DA360">
            <w:pPr>
              <w:spacing w:line="580" w:lineRule="exact"/>
              <w:ind w:firstLine="420"/>
              <w:jc w:val="center"/>
              <w:rPr>
                <w:rFonts w:ascii="仿宋" w:hAnsi="仿宋" w:eastAsia="仿宋" w:cs="Times New Roman"/>
                <w:caps/>
              </w:rPr>
            </w:pPr>
            <w:r>
              <w:rPr>
                <w:rFonts w:hint="eastAsia" w:ascii="仿宋" w:hAnsi="仿宋" w:eastAsia="仿宋" w:cs="Times New Roman"/>
                <w:caps/>
              </w:rPr>
              <w:t>学术专题会</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5C91578A">
            <w:pPr>
              <w:spacing w:line="500" w:lineRule="exact"/>
              <w:jc w:val="center"/>
              <w:rPr>
                <w:rFonts w:ascii="仿宋" w:hAnsi="仿宋" w:eastAsia="仿宋" w:cs="Times New Roman"/>
                <w:caps/>
              </w:rPr>
            </w:pPr>
            <w:r>
              <w:rPr>
                <w:rFonts w:hint="eastAsia" w:ascii="仿宋" w:hAnsi="仿宋" w:eastAsia="仿宋" w:cs="Times New Roman"/>
                <w:caps/>
              </w:rPr>
              <w:t>讲者3</w:t>
            </w:r>
          </w:p>
        </w:tc>
      </w:tr>
      <w:tr w14:paraId="581F8607">
        <w:tblPrEx>
          <w:tblCellMar>
            <w:top w:w="0" w:type="dxa"/>
            <w:left w:w="0" w:type="dxa"/>
            <w:bottom w:w="0" w:type="dxa"/>
            <w:right w:w="0" w:type="dxa"/>
          </w:tblCellMar>
        </w:tblPrEx>
        <w:trPr>
          <w:trHeight w:val="853"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B5F5687">
            <w:pPr>
              <w:spacing w:line="580" w:lineRule="exact"/>
              <w:ind w:firstLine="420"/>
              <w:jc w:val="center"/>
              <w:rPr>
                <w:rFonts w:ascii="仿宋" w:hAnsi="仿宋" w:eastAsia="仿宋" w:cs="Times New Roman"/>
                <w:caps/>
              </w:rPr>
            </w:pPr>
            <w:r>
              <w:rPr>
                <w:rFonts w:ascii="仿宋" w:hAnsi="仿宋" w:eastAsia="仿宋" w:cs="Times New Roman"/>
                <w:caps/>
              </w:rPr>
              <w:t>50</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03873D28">
            <w:pPr>
              <w:spacing w:line="580" w:lineRule="exact"/>
              <w:ind w:firstLine="420"/>
              <w:jc w:val="center"/>
              <w:rPr>
                <w:rFonts w:ascii="仿宋" w:hAnsi="仿宋" w:eastAsia="仿宋" w:cs="Times New Roman"/>
                <w:caps/>
              </w:rPr>
            </w:pPr>
            <w:r>
              <w:rPr>
                <w:rFonts w:hint="eastAsia" w:ascii="仿宋" w:hAnsi="仿宋" w:eastAsia="仿宋" w:cs="Times New Roman"/>
                <w:caps/>
              </w:rPr>
              <w:t>讨论环节</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641DF46">
            <w:pPr>
              <w:spacing w:line="580" w:lineRule="exact"/>
              <w:jc w:val="center"/>
              <w:rPr>
                <w:rFonts w:ascii="仿宋" w:hAnsi="仿宋" w:eastAsia="仿宋" w:cs="Times New Roman"/>
                <w:caps/>
              </w:rPr>
            </w:pPr>
            <w:r>
              <w:rPr>
                <w:rFonts w:hint="eastAsia" w:ascii="仿宋" w:hAnsi="仿宋" w:eastAsia="仿宋" w:cs="Times New Roman"/>
                <w:caps/>
              </w:rPr>
              <w:t>讨论嘉宾</w:t>
            </w:r>
            <w:r>
              <w:rPr>
                <w:rFonts w:ascii="仿宋" w:hAnsi="仿宋" w:eastAsia="仿宋" w:cs="Times New Roman"/>
                <w:caps/>
              </w:rPr>
              <w:t>5</w:t>
            </w:r>
            <w:r>
              <w:rPr>
                <w:rFonts w:hint="eastAsia" w:ascii="仿宋" w:hAnsi="仿宋" w:eastAsia="仿宋" w:cs="Times New Roman"/>
                <w:caps/>
              </w:rPr>
              <w:t>位</w:t>
            </w:r>
          </w:p>
        </w:tc>
      </w:tr>
      <w:tr w14:paraId="538E5ABA">
        <w:tblPrEx>
          <w:tblCellMar>
            <w:top w:w="0" w:type="dxa"/>
            <w:left w:w="0" w:type="dxa"/>
            <w:bottom w:w="0" w:type="dxa"/>
            <w:right w:w="0" w:type="dxa"/>
          </w:tblCellMar>
        </w:tblPrEx>
        <w:trPr>
          <w:trHeight w:val="377" w:hRule="atLeast"/>
        </w:trPr>
        <w:tc>
          <w:tcPr>
            <w:tcW w:w="212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27C2359D">
            <w:pPr>
              <w:spacing w:line="580" w:lineRule="exact"/>
              <w:ind w:firstLine="420"/>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6"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608F979B">
            <w:pPr>
              <w:spacing w:line="580" w:lineRule="exact"/>
              <w:ind w:firstLine="420"/>
              <w:jc w:val="center"/>
              <w:rPr>
                <w:rFonts w:ascii="仿宋" w:hAnsi="仿宋" w:eastAsia="仿宋" w:cs="Times New Roman"/>
                <w:caps/>
              </w:rPr>
            </w:pPr>
            <w:r>
              <w:rPr>
                <w:rFonts w:hint="eastAsia" w:ascii="仿宋" w:hAnsi="仿宋" w:eastAsia="仿宋" w:cs="Times New Roman"/>
                <w:caps/>
              </w:rPr>
              <w:t>大会总结</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FB811C3">
            <w:pPr>
              <w:spacing w:line="580" w:lineRule="exact"/>
              <w:jc w:val="center"/>
              <w:rPr>
                <w:rFonts w:ascii="仿宋" w:hAnsi="仿宋" w:eastAsia="仿宋" w:cs="Times New Roman"/>
                <w:caps/>
              </w:rPr>
            </w:pPr>
            <w:r>
              <w:rPr>
                <w:rFonts w:hint="eastAsia" w:ascii="仿宋" w:hAnsi="仿宋" w:eastAsia="仿宋" w:cs="Times New Roman"/>
                <w:caps/>
              </w:rPr>
              <w:t>大会主席</w:t>
            </w:r>
          </w:p>
        </w:tc>
      </w:tr>
    </w:tbl>
    <w:p w14:paraId="59D2510A">
      <w:pPr>
        <w:spacing w:line="580" w:lineRule="exact"/>
        <w:jc w:val="center"/>
        <w:rPr>
          <w:rFonts w:ascii="仿宋" w:hAnsi="仿宋" w:eastAsia="仿宋" w:cs="仿宋"/>
          <w:b/>
          <w:bCs/>
          <w:sz w:val="28"/>
          <w:szCs w:val="28"/>
        </w:rPr>
      </w:pPr>
    </w:p>
    <w:p w14:paraId="2A6825CE">
      <w:pPr>
        <w:spacing w:line="580" w:lineRule="exact"/>
        <w:jc w:val="center"/>
        <w:rPr>
          <w:rFonts w:ascii="仿宋" w:hAnsi="仿宋" w:eastAsia="仿宋" w:cs="仿宋"/>
          <w:b/>
          <w:bCs/>
          <w:sz w:val="28"/>
          <w:szCs w:val="28"/>
        </w:rPr>
      </w:pPr>
      <w:r>
        <w:rPr>
          <w:rFonts w:hint="eastAsia" w:ascii="仿宋" w:hAnsi="仿宋" w:eastAsia="仿宋" w:cs="仿宋"/>
          <w:b/>
          <w:bCs/>
          <w:sz w:val="28"/>
          <w:szCs w:val="28"/>
        </w:rPr>
        <w:t>区域总结会会议议程（拟）</w:t>
      </w:r>
    </w:p>
    <w:tbl>
      <w:tblPr>
        <w:tblStyle w:val="11"/>
        <w:tblW w:w="9923" w:type="dxa"/>
        <w:tblInd w:w="-719" w:type="dxa"/>
        <w:tblLayout w:type="autofit"/>
        <w:tblCellMar>
          <w:top w:w="0" w:type="dxa"/>
          <w:left w:w="0" w:type="dxa"/>
          <w:bottom w:w="0" w:type="dxa"/>
          <w:right w:w="0" w:type="dxa"/>
        </w:tblCellMar>
      </w:tblPr>
      <w:tblGrid>
        <w:gridCol w:w="1985"/>
        <w:gridCol w:w="5387"/>
        <w:gridCol w:w="2551"/>
      </w:tblGrid>
      <w:tr w14:paraId="0A4DE59B">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787F12AB">
            <w:pPr>
              <w:spacing w:line="500" w:lineRule="exact"/>
              <w:jc w:val="center"/>
              <w:rPr>
                <w:rFonts w:ascii="仿宋" w:hAnsi="仿宋" w:eastAsia="仿宋" w:cs="Times New Roman"/>
                <w:caps/>
              </w:rPr>
            </w:pPr>
            <w:r>
              <w:rPr>
                <w:rFonts w:hint="eastAsia" w:ascii="仿宋" w:hAnsi="仿宋" w:eastAsia="仿宋" w:cs="Times New Roman"/>
                <w:caps/>
              </w:rPr>
              <w:t>时间</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DFC2B39">
            <w:pPr>
              <w:spacing w:line="500" w:lineRule="exact"/>
              <w:jc w:val="center"/>
              <w:rPr>
                <w:rFonts w:ascii="仿宋" w:hAnsi="仿宋" w:eastAsia="仿宋" w:cs="Times New Roman"/>
                <w:caps/>
              </w:rPr>
            </w:pPr>
            <w:r>
              <w:rPr>
                <w:rFonts w:hint="eastAsia" w:ascii="仿宋" w:hAnsi="仿宋" w:eastAsia="仿宋" w:cs="Times New Roman"/>
                <w:caps/>
              </w:rPr>
              <w:t>内容</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0E13025A">
            <w:pPr>
              <w:spacing w:line="500" w:lineRule="exact"/>
              <w:jc w:val="center"/>
              <w:rPr>
                <w:rFonts w:ascii="仿宋" w:hAnsi="仿宋" w:eastAsia="仿宋" w:cs="Times New Roman"/>
                <w:caps/>
              </w:rPr>
            </w:pPr>
            <w:r>
              <w:rPr>
                <w:rFonts w:hint="eastAsia" w:ascii="仿宋" w:hAnsi="仿宋" w:eastAsia="仿宋" w:cs="Times New Roman"/>
                <w:caps/>
              </w:rPr>
              <w:t>嘉宾</w:t>
            </w:r>
          </w:p>
        </w:tc>
      </w:tr>
      <w:tr w14:paraId="4A54DF1C">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96E138B">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EF0AA17">
            <w:pPr>
              <w:spacing w:line="500" w:lineRule="exact"/>
              <w:jc w:val="center"/>
              <w:rPr>
                <w:rFonts w:ascii="仿宋" w:hAnsi="仿宋" w:eastAsia="仿宋" w:cs="Times New Roman"/>
                <w:caps/>
              </w:rPr>
            </w:pPr>
            <w:r>
              <w:rPr>
                <w:rFonts w:hint="eastAsia" w:ascii="仿宋" w:hAnsi="仿宋" w:eastAsia="仿宋" w:cs="Times New Roman"/>
                <w:caps/>
              </w:rPr>
              <w:t>会议开场</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31BA1218">
            <w:pPr>
              <w:spacing w:line="500" w:lineRule="exact"/>
              <w:jc w:val="center"/>
              <w:rPr>
                <w:rFonts w:ascii="仿宋" w:hAnsi="仿宋" w:eastAsia="仿宋" w:cs="Times New Roman"/>
                <w:caps/>
              </w:rPr>
            </w:pPr>
            <w:r>
              <w:rPr>
                <w:rFonts w:hint="eastAsia" w:ascii="仿宋" w:hAnsi="仿宋" w:eastAsia="仿宋" w:cs="Times New Roman"/>
                <w:caps/>
              </w:rPr>
              <w:t>大会主席</w:t>
            </w:r>
          </w:p>
        </w:tc>
      </w:tr>
      <w:tr w14:paraId="15C9686E">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35001E72">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609CDD1E">
            <w:pPr>
              <w:spacing w:line="500" w:lineRule="exact"/>
              <w:jc w:val="center"/>
              <w:rPr>
                <w:rFonts w:ascii="仿宋" w:hAnsi="仿宋" w:eastAsia="仿宋" w:cs="Times New Roman"/>
                <w:caps/>
              </w:rPr>
            </w:pPr>
            <w:r>
              <w:rPr>
                <w:rFonts w:hint="eastAsia" w:ascii="仿宋" w:hAnsi="仿宋" w:eastAsia="仿宋" w:cs="Times New Roman"/>
                <w:caps/>
              </w:rPr>
              <w:t>嘉宾致辞</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CDBC2B4">
            <w:pPr>
              <w:spacing w:line="500" w:lineRule="exact"/>
              <w:jc w:val="center"/>
              <w:rPr>
                <w:rFonts w:ascii="仿宋" w:hAnsi="仿宋" w:eastAsia="仿宋" w:cs="Times New Roman"/>
                <w:caps/>
              </w:rPr>
            </w:pPr>
            <w:r>
              <w:rPr>
                <w:rFonts w:hint="eastAsia" w:ascii="仿宋" w:hAnsi="仿宋" w:eastAsia="仿宋" w:cs="Times New Roman"/>
                <w:caps/>
              </w:rPr>
              <w:t>相关领导</w:t>
            </w:r>
          </w:p>
        </w:tc>
      </w:tr>
      <w:tr w14:paraId="21491C38">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AB8134F">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32C9A540">
            <w:pPr>
              <w:spacing w:line="500" w:lineRule="exact"/>
              <w:jc w:val="center"/>
              <w:rPr>
                <w:rFonts w:ascii="仿宋" w:hAnsi="仿宋" w:eastAsia="仿宋" w:cs="Times New Roman"/>
                <w:caps/>
              </w:rPr>
            </w:pPr>
            <w:r>
              <w:rPr>
                <w:rFonts w:hint="eastAsia" w:ascii="仿宋" w:hAnsi="仿宋" w:eastAsia="仿宋" w:cs="Times New Roman"/>
                <w:caps/>
              </w:rPr>
              <w:t>项目总结</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CD56322">
            <w:pPr>
              <w:spacing w:line="500" w:lineRule="exact"/>
              <w:jc w:val="center"/>
              <w:rPr>
                <w:rFonts w:ascii="仿宋" w:hAnsi="仿宋" w:eastAsia="仿宋" w:cs="Times New Roman"/>
                <w:caps/>
              </w:rPr>
            </w:pPr>
            <w:r>
              <w:rPr>
                <w:rFonts w:hint="eastAsia" w:ascii="仿宋" w:hAnsi="仿宋" w:eastAsia="仿宋" w:cs="Times New Roman"/>
                <w:caps/>
              </w:rPr>
              <w:t>讲者1</w:t>
            </w:r>
          </w:p>
        </w:tc>
      </w:tr>
      <w:tr w14:paraId="58A4083C">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4372E0A3">
            <w:pPr>
              <w:spacing w:line="500" w:lineRule="exact"/>
              <w:jc w:val="center"/>
              <w:rPr>
                <w:rFonts w:ascii="仿宋" w:hAnsi="仿宋" w:eastAsia="仿宋" w:cs="Times New Roman"/>
                <w:caps/>
              </w:rPr>
            </w:pPr>
            <w:r>
              <w:rPr>
                <w:rFonts w:ascii="仿宋" w:hAnsi="仿宋" w:eastAsia="仿宋" w:cs="Times New Roman"/>
                <w:caps/>
              </w:rPr>
              <w:t>30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29209F43">
            <w:pPr>
              <w:jc w:val="center"/>
              <w:rPr>
                <w:rFonts w:ascii="仿宋" w:hAnsi="仿宋" w:eastAsia="仿宋" w:cs="Times New Roman"/>
                <w:caps/>
              </w:rPr>
            </w:pPr>
            <w:r>
              <w:rPr>
                <w:rFonts w:hint="eastAsia" w:ascii="仿宋" w:hAnsi="仿宋" w:eastAsia="仿宋" w:cs="Times New Roman"/>
                <w:caps/>
              </w:rPr>
              <w:t>学术专题会</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638AA335">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2</w:t>
            </w:r>
          </w:p>
        </w:tc>
      </w:tr>
      <w:tr w14:paraId="7BA0D171">
        <w:tblPrEx>
          <w:tblCellMar>
            <w:top w:w="0" w:type="dxa"/>
            <w:left w:w="0" w:type="dxa"/>
            <w:bottom w:w="0" w:type="dxa"/>
            <w:right w:w="0" w:type="dxa"/>
          </w:tblCellMar>
        </w:tblPrEx>
        <w:trPr>
          <w:trHeight w:val="624"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13CBF1C">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tcPr>
          <w:p w14:paraId="727C71B5">
            <w:pPr>
              <w:spacing w:line="500" w:lineRule="exact"/>
              <w:jc w:val="center"/>
              <w:rPr>
                <w:rFonts w:ascii="仿宋" w:hAnsi="仿宋" w:eastAsia="仿宋" w:cs="Times New Roman"/>
                <w:caps/>
              </w:rPr>
            </w:pPr>
            <w:r>
              <w:rPr>
                <w:rFonts w:hint="eastAsia" w:ascii="仿宋" w:hAnsi="仿宋" w:eastAsia="仿宋" w:cs="Times New Roman"/>
                <w:caps/>
              </w:rPr>
              <w:t>社区医院院长</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2B23131C">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3</w:t>
            </w:r>
          </w:p>
        </w:tc>
      </w:tr>
      <w:tr w14:paraId="714A9B11">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6D434FD2">
            <w:pPr>
              <w:spacing w:line="500" w:lineRule="exact"/>
              <w:jc w:val="center"/>
              <w:rPr>
                <w:rFonts w:ascii="仿宋" w:hAnsi="仿宋" w:eastAsia="仿宋" w:cs="Times New Roman"/>
                <w:caps/>
              </w:rPr>
            </w:pPr>
            <w:r>
              <w:rPr>
                <w:rFonts w:ascii="仿宋" w:hAnsi="仿宋" w:eastAsia="仿宋" w:cs="Times New Roman"/>
                <w:caps/>
              </w:rPr>
              <w:t>20</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tcPr>
          <w:p w14:paraId="4A5A16A9">
            <w:pPr>
              <w:spacing w:line="500" w:lineRule="exact"/>
              <w:jc w:val="center"/>
              <w:rPr>
                <w:rFonts w:ascii="仿宋" w:hAnsi="仿宋" w:eastAsia="仿宋" w:cs="Times New Roman"/>
                <w:caps/>
              </w:rPr>
            </w:pPr>
            <w:r>
              <w:rPr>
                <w:rFonts w:hint="eastAsia" w:ascii="仿宋" w:hAnsi="仿宋" w:eastAsia="仿宋" w:cs="Times New Roman"/>
                <w:caps/>
              </w:rPr>
              <w:t>社区全科医生</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7D243678">
            <w:pPr>
              <w:spacing w:line="500" w:lineRule="exact"/>
              <w:jc w:val="center"/>
              <w:rPr>
                <w:rFonts w:ascii="仿宋" w:hAnsi="仿宋" w:eastAsia="仿宋" w:cs="Times New Roman"/>
                <w:caps/>
              </w:rPr>
            </w:pPr>
            <w:r>
              <w:rPr>
                <w:rFonts w:hint="eastAsia" w:ascii="仿宋" w:hAnsi="仿宋" w:eastAsia="仿宋" w:cs="Times New Roman"/>
                <w:caps/>
              </w:rPr>
              <w:t>讲者</w:t>
            </w:r>
            <w:r>
              <w:rPr>
                <w:rFonts w:ascii="仿宋" w:hAnsi="仿宋" w:eastAsia="仿宋" w:cs="Times New Roman"/>
                <w:caps/>
              </w:rPr>
              <w:t>4</w:t>
            </w:r>
          </w:p>
        </w:tc>
      </w:tr>
      <w:tr w14:paraId="5DF8D8E9">
        <w:tblPrEx>
          <w:tblCellMar>
            <w:top w:w="0" w:type="dxa"/>
            <w:left w:w="0" w:type="dxa"/>
            <w:bottom w:w="0" w:type="dxa"/>
            <w:right w:w="0" w:type="dxa"/>
          </w:tblCellMar>
        </w:tblPrEx>
        <w:trPr>
          <w:trHeight w:val="541" w:hRule="atLeast"/>
        </w:trPr>
        <w:tc>
          <w:tcPr>
            <w:tcW w:w="1985"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680" w:type="dxa"/>
            </w:tcMar>
            <w:vAlign w:val="center"/>
          </w:tcPr>
          <w:p w14:paraId="5AFFF1EA">
            <w:pPr>
              <w:spacing w:line="500" w:lineRule="exact"/>
              <w:jc w:val="center"/>
              <w:rPr>
                <w:rFonts w:ascii="仿宋" w:hAnsi="仿宋" w:eastAsia="仿宋" w:cs="Times New Roman"/>
                <w:caps/>
              </w:rPr>
            </w:pPr>
            <w:r>
              <w:rPr>
                <w:rFonts w:ascii="仿宋" w:hAnsi="仿宋" w:eastAsia="仿宋" w:cs="Times New Roman"/>
                <w:caps/>
              </w:rPr>
              <w:t>5</w:t>
            </w:r>
            <w:r>
              <w:rPr>
                <w:rFonts w:hint="eastAsia" w:ascii="仿宋" w:hAnsi="仿宋" w:eastAsia="仿宋" w:cs="Times New Roman"/>
                <w:caps/>
              </w:rPr>
              <w:t>分钟</w:t>
            </w:r>
          </w:p>
        </w:tc>
        <w:tc>
          <w:tcPr>
            <w:tcW w:w="5387"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454" w:type="dxa"/>
            </w:tcMar>
            <w:vAlign w:val="center"/>
          </w:tcPr>
          <w:p w14:paraId="27F07C32">
            <w:pPr>
              <w:spacing w:line="500" w:lineRule="exact"/>
              <w:jc w:val="center"/>
              <w:rPr>
                <w:rFonts w:ascii="仿宋" w:hAnsi="仿宋" w:eastAsia="仿宋" w:cs="Times New Roman"/>
                <w:caps/>
              </w:rPr>
            </w:pPr>
            <w:r>
              <w:rPr>
                <w:rFonts w:hint="eastAsia" w:ascii="仿宋" w:hAnsi="仿宋" w:eastAsia="仿宋" w:cs="Times New Roman"/>
                <w:caps/>
              </w:rPr>
              <w:t>大会总结</w:t>
            </w:r>
          </w:p>
        </w:tc>
        <w:tc>
          <w:tcPr>
            <w:tcW w:w="2551" w:type="dxa"/>
            <w:tcBorders>
              <w:top w:val="single" w:color="000000" w:sz="8" w:space="0"/>
              <w:left w:val="single" w:color="000000" w:sz="8" w:space="0"/>
              <w:bottom w:val="single" w:color="000000" w:sz="8" w:space="0"/>
              <w:right w:val="single" w:color="000000" w:sz="8" w:space="0"/>
            </w:tcBorders>
            <w:shd w:val="clear" w:color="auto" w:fill="auto"/>
            <w:tcMar>
              <w:top w:w="20" w:type="dxa"/>
              <w:left w:w="15" w:type="dxa"/>
              <w:bottom w:w="0" w:type="dxa"/>
              <w:right w:w="76" w:type="dxa"/>
            </w:tcMar>
            <w:vAlign w:val="center"/>
          </w:tcPr>
          <w:p w14:paraId="4FD94A01">
            <w:pPr>
              <w:spacing w:line="500" w:lineRule="exact"/>
              <w:jc w:val="center"/>
              <w:rPr>
                <w:rFonts w:ascii="仿宋" w:hAnsi="仿宋" w:eastAsia="仿宋" w:cs="Times New Roman"/>
                <w:caps/>
              </w:rPr>
            </w:pPr>
            <w:r>
              <w:rPr>
                <w:rFonts w:hint="eastAsia" w:ascii="仿宋" w:hAnsi="仿宋" w:eastAsia="仿宋" w:cs="Times New Roman"/>
                <w:caps/>
              </w:rPr>
              <w:t>主席</w:t>
            </w:r>
          </w:p>
        </w:tc>
      </w:tr>
    </w:tbl>
    <w:p w14:paraId="299A958E">
      <w:pPr>
        <w:adjustRightInd w:val="0"/>
        <w:snapToGrid w:val="0"/>
        <w:spacing w:line="520" w:lineRule="exact"/>
        <w:ind w:firstLine="560" w:firstLineChars="200"/>
        <w:rPr>
          <w:rFonts w:ascii="仿宋" w:hAnsi="仿宋" w:eastAsia="仿宋"/>
          <w:color w:val="7F7F7F" w:themeColor="background1" w:themeShade="80"/>
          <w:sz w:val="28"/>
          <w:szCs w:val="28"/>
        </w:rPr>
      </w:pPr>
    </w:p>
    <w:p w14:paraId="2FEADB76">
      <w:pPr>
        <w:widowControl w:val="0"/>
        <w:spacing w:line="520" w:lineRule="exact"/>
        <w:ind w:firstLine="560" w:firstLineChars="200"/>
        <w:jc w:val="both"/>
        <w:rPr>
          <w:rFonts w:ascii="仿宋" w:hAnsi="仿宋" w:eastAsia="仿宋" w:cs="Times New Roman"/>
          <w:sz w:val="28"/>
          <w:szCs w:val="28"/>
        </w:rPr>
      </w:pPr>
      <w:r>
        <w:rPr>
          <w:rFonts w:hint="eastAsia" w:ascii="仿宋" w:hAnsi="仿宋" w:eastAsia="仿宋" w:cs="Times New Roman"/>
          <w:sz w:val="28"/>
          <w:szCs w:val="28"/>
        </w:rPr>
        <w:t>三、合作方案</w:t>
      </w:r>
    </w:p>
    <w:p w14:paraId="707E9808">
      <w:pPr>
        <w:widowControl w:val="0"/>
        <w:spacing w:line="520" w:lineRule="exact"/>
        <w:jc w:val="both"/>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区域启动会合作内容</w:t>
      </w:r>
    </w:p>
    <w:tbl>
      <w:tblPr>
        <w:tblStyle w:val="11"/>
        <w:tblW w:w="8500" w:type="dxa"/>
        <w:jc w:val="center"/>
        <w:tblLayout w:type="autofit"/>
        <w:tblCellMar>
          <w:top w:w="15" w:type="dxa"/>
          <w:left w:w="15" w:type="dxa"/>
          <w:bottom w:w="15" w:type="dxa"/>
          <w:right w:w="15" w:type="dxa"/>
        </w:tblCellMar>
      </w:tblPr>
      <w:tblGrid>
        <w:gridCol w:w="1413"/>
        <w:gridCol w:w="3685"/>
        <w:gridCol w:w="3402"/>
      </w:tblGrid>
      <w:tr w14:paraId="0E6E705D">
        <w:tblPrEx>
          <w:tblCellMar>
            <w:top w:w="15" w:type="dxa"/>
            <w:left w:w="15" w:type="dxa"/>
            <w:bottom w:w="15" w:type="dxa"/>
            <w:right w:w="15" w:type="dxa"/>
          </w:tblCellMar>
        </w:tblPrEx>
        <w:trPr>
          <w:trHeight w:val="572"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7ABF4A8B">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79B9D4D">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项目</w:t>
            </w:r>
          </w:p>
        </w:tc>
        <w:tc>
          <w:tcPr>
            <w:tcW w:w="3402" w:type="dxa"/>
            <w:tcBorders>
              <w:top w:val="single" w:color="000000" w:sz="4" w:space="0"/>
              <w:left w:val="single" w:color="000000" w:sz="4" w:space="0"/>
              <w:bottom w:val="single" w:color="000000" w:sz="4" w:space="0"/>
              <w:right w:val="single" w:color="000000" w:sz="4" w:space="0"/>
            </w:tcBorders>
            <w:vAlign w:val="center"/>
          </w:tcPr>
          <w:p w14:paraId="1C47ED7C">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单价</w:t>
            </w:r>
          </w:p>
        </w:tc>
      </w:tr>
      <w:tr w14:paraId="52DAC103">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6AF8170C">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4A990E4F">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2m*2m</w:t>
            </w:r>
            <w:r>
              <w:rPr>
                <w:rFonts w:hint="eastAsia" w:ascii="仿宋" w:hAnsi="仿宋" w:eastAsia="仿宋"/>
                <w:color w:val="000000" w:themeColor="text1"/>
                <w14:textFill>
                  <w14:solidFill>
                    <w14:schemeClr w14:val="tx1"/>
                  </w14:solidFill>
                </w14:textFill>
              </w:rPr>
              <w:t>展位</w:t>
            </w:r>
          </w:p>
        </w:tc>
        <w:tc>
          <w:tcPr>
            <w:tcW w:w="3402" w:type="dxa"/>
            <w:tcBorders>
              <w:top w:val="single" w:color="000000" w:sz="4" w:space="0"/>
              <w:left w:val="single" w:color="000000" w:sz="4" w:space="0"/>
              <w:bottom w:val="single" w:color="000000" w:sz="4" w:space="0"/>
              <w:right w:val="single" w:color="000000" w:sz="4" w:space="0"/>
            </w:tcBorders>
            <w:vAlign w:val="center"/>
          </w:tcPr>
          <w:p w14:paraId="240E4787">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80000</w:t>
            </w:r>
            <w:r>
              <w:rPr>
                <w:rFonts w:hint="eastAsia" w:ascii="华文仿宋" w:hAnsi="华文仿宋" w:eastAsia="华文仿宋"/>
                <w:color w:val="000000" w:themeColor="text1"/>
                <w14:textFill>
                  <w14:solidFill>
                    <w14:schemeClr w14:val="tx1"/>
                  </w14:solidFill>
                </w14:textFill>
              </w:rPr>
              <w:t>元/场</w:t>
            </w:r>
          </w:p>
        </w:tc>
      </w:tr>
      <w:tr w14:paraId="1756658A">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3DD949BF">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w:t>
            </w:r>
          </w:p>
        </w:tc>
        <w:tc>
          <w:tcPr>
            <w:tcW w:w="3685" w:type="dxa"/>
            <w:tcBorders>
              <w:top w:val="single" w:color="000000" w:sz="4" w:space="0"/>
              <w:left w:val="single" w:color="000000" w:sz="4" w:space="0"/>
              <w:bottom w:val="single" w:color="000000" w:sz="4" w:space="0"/>
              <w:right w:val="single" w:color="000000" w:sz="4" w:space="0"/>
            </w:tcBorders>
            <w:vAlign w:val="center"/>
          </w:tcPr>
          <w:p w14:paraId="53EEF36F">
            <w:pPr>
              <w:rPr>
                <w:rFonts w:ascii="仿宋" w:hAnsi="仿宋" w:eastAsia="仿宋"/>
                <w:color w:val="000000" w:themeColor="text1"/>
                <w14:textFill>
                  <w14:solidFill>
                    <w14:schemeClr w14:val="tx1"/>
                  </w14:solidFill>
                </w14:textFill>
              </w:rPr>
            </w:pPr>
            <w:r>
              <w:rPr>
                <w:rFonts w:hint="eastAsia" w:ascii="仿宋" w:hAnsi="仿宋" w:eastAsia="仿宋"/>
                <w:color w:val="000000"/>
              </w:rPr>
              <w:t>（背景板、易拉宝、会议日程）</w:t>
            </w:r>
            <w:r>
              <w:rPr>
                <w:rFonts w:ascii="仿宋" w:hAnsi="仿宋" w:eastAsia="仿宋"/>
                <w:color w:val="000000"/>
              </w:rPr>
              <w:t>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75D56A28">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50000</w:t>
            </w:r>
            <w:r>
              <w:rPr>
                <w:rFonts w:hint="eastAsia" w:ascii="华文仿宋" w:hAnsi="华文仿宋" w:eastAsia="华文仿宋"/>
                <w:color w:val="000000" w:themeColor="text1"/>
                <w14:textFill>
                  <w14:solidFill>
                    <w14:schemeClr w14:val="tx1"/>
                  </w14:solidFill>
                </w14:textFill>
              </w:rPr>
              <w:t>元/场</w:t>
            </w:r>
          </w:p>
        </w:tc>
      </w:tr>
      <w:tr w14:paraId="11C25404">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68820CE9">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w:t>
            </w:r>
          </w:p>
        </w:tc>
        <w:tc>
          <w:tcPr>
            <w:tcW w:w="3685" w:type="dxa"/>
            <w:tcBorders>
              <w:top w:val="single" w:color="000000" w:sz="4" w:space="0"/>
              <w:left w:val="single" w:color="000000" w:sz="4" w:space="0"/>
              <w:bottom w:val="single" w:color="000000" w:sz="4" w:space="0"/>
              <w:right w:val="single" w:color="000000" w:sz="4" w:space="0"/>
            </w:tcBorders>
            <w:vAlign w:val="center"/>
          </w:tcPr>
          <w:p w14:paraId="6036462C">
            <w:pPr>
              <w:rPr>
                <w:rFonts w:ascii="仿宋" w:hAnsi="仿宋" w:eastAsia="仿宋"/>
                <w:color w:val="000000" w:themeColor="text1"/>
                <w:lang w:eastAsia="zh-Hans"/>
                <w14:textFill>
                  <w14:solidFill>
                    <w14:schemeClr w14:val="tx1"/>
                  </w14:solidFill>
                </w14:textFill>
              </w:rPr>
            </w:pPr>
            <w:r>
              <w:rPr>
                <w:rFonts w:hint="eastAsia" w:ascii="仿宋" w:hAnsi="仿宋" w:eastAsia="仿宋"/>
                <w:color w:val="000000"/>
              </w:rPr>
              <w:t>企业宣传资料入袋（非产品）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2B2DA93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30000</w:t>
            </w:r>
            <w:r>
              <w:rPr>
                <w:rFonts w:hint="eastAsia" w:ascii="华文仿宋" w:hAnsi="华文仿宋" w:eastAsia="华文仿宋"/>
                <w:color w:val="000000" w:themeColor="text1"/>
                <w14:textFill>
                  <w14:solidFill>
                    <w14:schemeClr w14:val="tx1"/>
                  </w14:solidFill>
                </w14:textFill>
              </w:rPr>
              <w:t>元/场</w:t>
            </w:r>
          </w:p>
        </w:tc>
      </w:tr>
      <w:tr w14:paraId="0D2D281B">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453C561">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4</w:t>
            </w:r>
          </w:p>
        </w:tc>
        <w:tc>
          <w:tcPr>
            <w:tcW w:w="3685" w:type="dxa"/>
            <w:tcBorders>
              <w:top w:val="single" w:color="000000" w:sz="4" w:space="0"/>
              <w:left w:val="single" w:color="000000" w:sz="4" w:space="0"/>
              <w:bottom w:val="single" w:color="000000" w:sz="4" w:space="0"/>
              <w:right w:val="single" w:color="000000" w:sz="4" w:space="0"/>
            </w:tcBorders>
            <w:vAlign w:val="center"/>
          </w:tcPr>
          <w:p w14:paraId="2CC7F713">
            <w:pPr>
              <w:rPr>
                <w:rFonts w:ascii="仿宋" w:hAnsi="仿宋" w:eastAsia="仿宋"/>
                <w:color w:val="000000" w:themeColor="text1"/>
                <w14:textFill>
                  <w14:solidFill>
                    <w14:schemeClr w14:val="tx1"/>
                  </w14:solidFill>
                </w14:textFill>
              </w:rPr>
            </w:pPr>
            <w:r>
              <w:rPr>
                <w:rFonts w:hint="eastAsia" w:ascii="仿宋" w:hAnsi="仿宋" w:eastAsia="仿宋"/>
                <w:color w:val="000000"/>
              </w:rPr>
              <w:t>胸卡背面企业logo展示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57F28034">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15</w:t>
            </w:r>
            <w:r>
              <w:rPr>
                <w:rFonts w:hint="eastAsia" w:ascii="华文仿宋" w:hAnsi="华文仿宋" w:eastAsia="华文仿宋"/>
                <w:color w:val="000000" w:themeColor="text1"/>
                <w14:textFill>
                  <w14:solidFill>
                    <w14:schemeClr w14:val="tx1"/>
                  </w14:solidFill>
                </w14:textFill>
              </w:rPr>
              <w:t>000元/场</w:t>
            </w:r>
          </w:p>
        </w:tc>
      </w:tr>
      <w:tr w14:paraId="49216238">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671DE289">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5</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88DB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企业宣传视频（</w:t>
            </w:r>
            <w:r>
              <w:rPr>
                <w:rFonts w:ascii="仿宋" w:hAnsi="仿宋" w:eastAsia="仿宋"/>
                <w:color w:val="000000" w:themeColor="text1"/>
                <w14:textFill>
                  <w14:solidFill>
                    <w14:schemeClr w14:val="tx1"/>
                  </w14:solidFill>
                </w14:textFill>
              </w:rPr>
              <w:t>2~3</w:t>
            </w:r>
            <w:r>
              <w:rPr>
                <w:rFonts w:hint="eastAsia" w:ascii="仿宋" w:hAnsi="仿宋" w:eastAsia="仿宋"/>
                <w:color w:val="000000" w:themeColor="text1"/>
                <w14:textFill>
                  <w14:solidFill>
                    <w14:schemeClr w14:val="tx1"/>
                  </w14:solidFill>
                </w14:textFill>
              </w:rPr>
              <w:t>分钟，非产品）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0833DFE7">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25</w:t>
            </w:r>
            <w:r>
              <w:rPr>
                <w:rFonts w:hint="eastAsia" w:ascii="华文仿宋" w:hAnsi="华文仿宋" w:eastAsia="华文仿宋"/>
                <w:color w:val="000000" w:themeColor="text1"/>
                <w14:textFill>
                  <w14:solidFill>
                    <w14:schemeClr w14:val="tx1"/>
                  </w14:solidFill>
                </w14:textFill>
              </w:rPr>
              <w:t>000元/场</w:t>
            </w:r>
          </w:p>
        </w:tc>
      </w:tr>
      <w:tr w14:paraId="7C30A2D8">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0C1D081">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6</w:t>
            </w:r>
          </w:p>
        </w:tc>
        <w:tc>
          <w:tcPr>
            <w:tcW w:w="3685" w:type="dxa"/>
            <w:tcBorders>
              <w:top w:val="single" w:color="000000" w:sz="4" w:space="0"/>
              <w:left w:val="single" w:color="000000" w:sz="4" w:space="0"/>
              <w:bottom w:val="single" w:color="000000" w:sz="4" w:space="0"/>
              <w:right w:val="single" w:color="000000" w:sz="4" w:space="0"/>
            </w:tcBorders>
            <w:vAlign w:val="center"/>
          </w:tcPr>
          <w:p w14:paraId="4668B20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专题会背板支持</w:t>
            </w:r>
            <w:r>
              <w:rPr>
                <w:rFonts w:hint="eastAsia" w:ascii="仿宋" w:hAnsi="仿宋" w:eastAsia="仿宋"/>
                <w:color w:val="000000" w:themeColor="text1"/>
                <w:lang w:val="en-US" w:eastAsia="zh-CN"/>
                <w14:textFill>
                  <w14:solidFill>
                    <w14:schemeClr w14:val="tx1"/>
                  </w14:solidFill>
                </w14:textFill>
              </w:rPr>
              <w:t>企业</w:t>
            </w:r>
            <w:r>
              <w:rPr>
                <w:rFonts w:hint="eastAsia" w:ascii="仿宋" w:hAnsi="仿宋" w:eastAsia="仿宋"/>
                <w:color w:val="000000" w:themeColor="text1"/>
                <w14:textFill>
                  <w14:solidFill>
                    <w14:schemeClr w14:val="tx1"/>
                  </w14:solidFill>
                </w14:textFill>
              </w:rPr>
              <w:t>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72AD44A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100</w:t>
            </w:r>
            <w:r>
              <w:rPr>
                <w:rFonts w:hint="eastAsia" w:ascii="华文仿宋" w:hAnsi="华文仿宋" w:eastAsia="华文仿宋"/>
                <w:color w:val="000000" w:themeColor="text1"/>
                <w14:textFill>
                  <w14:solidFill>
                    <w14:schemeClr w14:val="tx1"/>
                  </w14:solidFill>
                </w14:textFill>
              </w:rPr>
              <w:t>000元/场</w:t>
            </w:r>
          </w:p>
        </w:tc>
      </w:tr>
      <w:tr w14:paraId="12495121">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70E43E5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7</w:t>
            </w:r>
          </w:p>
        </w:tc>
        <w:tc>
          <w:tcPr>
            <w:tcW w:w="3685" w:type="dxa"/>
            <w:tcBorders>
              <w:top w:val="single" w:color="000000" w:sz="4" w:space="0"/>
              <w:left w:val="single" w:color="000000" w:sz="4" w:space="0"/>
              <w:bottom w:val="single" w:color="000000" w:sz="4" w:space="0"/>
              <w:right w:val="single" w:color="000000" w:sz="4" w:space="0"/>
            </w:tcBorders>
            <w:vAlign w:val="center"/>
          </w:tcPr>
          <w:p w14:paraId="7F396666">
            <w:pPr>
              <w:rPr>
                <w:rFonts w:ascii="仿宋" w:hAnsi="仿宋" w:eastAsia="仿宋"/>
                <w:color w:val="000000" w:themeColor="text1"/>
                <w14:textFill>
                  <w14:solidFill>
                    <w14:schemeClr w14:val="tx1"/>
                  </w14:solidFill>
                </w14:textFill>
              </w:rPr>
            </w:pPr>
            <w:r>
              <w:rPr>
                <w:rFonts w:hint="eastAsia" w:ascii="仿宋" w:hAnsi="仿宋" w:eastAsia="仿宋"/>
                <w:color w:val="000000"/>
              </w:rPr>
              <w:t>餐券背面企业logo展示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059DD036">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w:t>
            </w:r>
            <w:r>
              <w:rPr>
                <w:rFonts w:hint="eastAsia" w:ascii="华文仿宋" w:hAnsi="华文仿宋" w:eastAsia="华文仿宋"/>
                <w:color w:val="000000" w:themeColor="text1"/>
                <w14:textFill>
                  <w14:solidFill>
                    <w14:schemeClr w14:val="tx1"/>
                  </w14:solidFill>
                </w14:textFill>
              </w:rPr>
              <w:t>000元/场</w:t>
            </w:r>
          </w:p>
        </w:tc>
      </w:tr>
      <w:tr w14:paraId="4AC43512">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747015A6">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8</w:t>
            </w:r>
          </w:p>
        </w:tc>
        <w:tc>
          <w:tcPr>
            <w:tcW w:w="3685" w:type="dxa"/>
            <w:tcBorders>
              <w:top w:val="single" w:color="000000" w:sz="4" w:space="0"/>
              <w:left w:val="single" w:color="000000" w:sz="4" w:space="0"/>
              <w:bottom w:val="single" w:color="000000" w:sz="4" w:space="0"/>
              <w:right w:val="single" w:color="000000" w:sz="4" w:space="0"/>
            </w:tcBorders>
            <w:vAlign w:val="center"/>
          </w:tcPr>
          <w:p w14:paraId="0AFB7E83">
            <w:pPr>
              <w:rPr>
                <w:rFonts w:ascii="仿宋" w:hAnsi="仿宋" w:eastAsia="仿宋"/>
                <w:color w:val="000000" w:themeColor="text1"/>
                <w14:textFill>
                  <w14:solidFill>
                    <w14:schemeClr w14:val="tx1"/>
                  </w14:solidFill>
                </w14:textFill>
              </w:rPr>
            </w:pPr>
            <w:r>
              <w:rPr>
                <w:rFonts w:hint="eastAsia" w:ascii="仿宋" w:hAnsi="仿宋" w:eastAsia="仿宋"/>
                <w:color w:val="000000"/>
              </w:rPr>
              <w:t>会议笔记本及用笔企业logo展示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12EA8A31">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w:t>
            </w:r>
            <w:r>
              <w:rPr>
                <w:rFonts w:hint="eastAsia" w:ascii="华文仿宋" w:hAnsi="华文仿宋" w:eastAsia="华文仿宋"/>
                <w:color w:val="000000" w:themeColor="text1"/>
                <w14:textFill>
                  <w14:solidFill>
                    <w14:schemeClr w14:val="tx1"/>
                  </w14:solidFill>
                </w14:textFill>
              </w:rPr>
              <w:t>000元/场</w:t>
            </w:r>
          </w:p>
        </w:tc>
      </w:tr>
      <w:tr w14:paraId="7262A9C9">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D073201">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9</w:t>
            </w:r>
          </w:p>
        </w:tc>
        <w:tc>
          <w:tcPr>
            <w:tcW w:w="3685" w:type="dxa"/>
            <w:tcBorders>
              <w:top w:val="single" w:color="000000" w:sz="4" w:space="0"/>
              <w:left w:val="single" w:color="000000" w:sz="4" w:space="0"/>
              <w:bottom w:val="single" w:color="000000" w:sz="4" w:space="0"/>
              <w:right w:val="single" w:color="000000" w:sz="4" w:space="0"/>
            </w:tcBorders>
            <w:vAlign w:val="center"/>
          </w:tcPr>
          <w:p w14:paraId="7816343D">
            <w:pPr>
              <w:rPr>
                <w:rFonts w:ascii="仿宋" w:hAnsi="仿宋" w:eastAsia="仿宋"/>
                <w:color w:val="000000" w:themeColor="text1"/>
                <w14:textFill>
                  <w14:solidFill>
                    <w14:schemeClr w14:val="tx1"/>
                  </w14:solidFill>
                </w14:textFill>
              </w:rPr>
            </w:pPr>
            <w:r>
              <w:rPr>
                <w:rFonts w:hint="eastAsia" w:ascii="仿宋" w:hAnsi="仿宋" w:eastAsia="仿宋"/>
                <w:color w:val="000000"/>
              </w:rPr>
              <w:t>大会用水瓶身企业logo展示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360B810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25</w:t>
            </w:r>
            <w:r>
              <w:rPr>
                <w:rFonts w:hint="eastAsia" w:ascii="华文仿宋" w:hAnsi="华文仿宋" w:eastAsia="华文仿宋"/>
                <w:color w:val="000000" w:themeColor="text1"/>
                <w14:textFill>
                  <w14:solidFill>
                    <w14:schemeClr w14:val="tx1"/>
                  </w14:solidFill>
                </w14:textFill>
              </w:rPr>
              <w:t>000元/场</w:t>
            </w:r>
          </w:p>
        </w:tc>
      </w:tr>
      <w:tr w14:paraId="50E8B9B9">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9DBF113">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0</w:t>
            </w:r>
          </w:p>
        </w:tc>
        <w:tc>
          <w:tcPr>
            <w:tcW w:w="3685" w:type="dxa"/>
            <w:tcBorders>
              <w:top w:val="single" w:color="000000" w:sz="4" w:space="0"/>
              <w:left w:val="single" w:color="000000" w:sz="4" w:space="0"/>
              <w:bottom w:val="single" w:color="000000" w:sz="4" w:space="0"/>
              <w:right w:val="single" w:color="000000" w:sz="4" w:space="0"/>
            </w:tcBorders>
            <w:vAlign w:val="center"/>
          </w:tcPr>
          <w:p w14:paraId="65BC456F">
            <w:pPr>
              <w:rPr>
                <w:rFonts w:ascii="仿宋" w:hAnsi="仿宋" w:eastAsia="仿宋"/>
                <w:color w:val="000000"/>
              </w:rPr>
            </w:pPr>
            <w:r>
              <w:rPr>
                <w:rFonts w:hint="eastAsia" w:ascii="仿宋" w:hAnsi="仿宋" w:eastAsia="仿宋"/>
                <w:color w:val="000000"/>
              </w:rPr>
              <w:t>会议鸣谢</w:t>
            </w:r>
          </w:p>
        </w:tc>
        <w:tc>
          <w:tcPr>
            <w:tcW w:w="3402" w:type="dxa"/>
            <w:tcBorders>
              <w:top w:val="single" w:color="000000" w:sz="4" w:space="0"/>
              <w:left w:val="single" w:color="000000" w:sz="4" w:space="0"/>
              <w:bottom w:val="single" w:color="000000" w:sz="4" w:space="0"/>
              <w:right w:val="single" w:color="000000" w:sz="4" w:space="0"/>
            </w:tcBorders>
            <w:vAlign w:val="center"/>
          </w:tcPr>
          <w:p w14:paraId="335B4EBF">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40000</w:t>
            </w:r>
            <w:r>
              <w:rPr>
                <w:rFonts w:hint="eastAsia" w:ascii="华文仿宋" w:hAnsi="华文仿宋" w:eastAsia="华文仿宋"/>
                <w:color w:val="000000" w:themeColor="text1"/>
                <w14:textFill>
                  <w14:solidFill>
                    <w14:schemeClr w14:val="tx1"/>
                  </w14:solidFill>
                </w14:textFill>
              </w:rPr>
              <w:t>元/场</w:t>
            </w:r>
          </w:p>
        </w:tc>
      </w:tr>
      <w:tr w14:paraId="6CEB9237">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22FCB9B">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3EA2DF23">
            <w:pPr>
              <w:rPr>
                <w:rFonts w:ascii="仿宋" w:hAnsi="仿宋" w:eastAsia="仿宋"/>
                <w:color w:val="000000"/>
              </w:rPr>
            </w:pPr>
            <w:r>
              <w:rPr>
                <w:rFonts w:hint="eastAsia" w:ascii="仿宋" w:hAnsi="仿宋" w:eastAsia="仿宋"/>
                <w:color w:val="000000"/>
              </w:rPr>
              <w:t>线上媒体宣传</w:t>
            </w:r>
            <w:r>
              <w:rPr>
                <w:rFonts w:ascii="仿宋" w:hAnsi="仿宋" w:eastAsia="仿宋"/>
                <w:color w:val="000000"/>
              </w:rPr>
              <w:t>logo展示（线上直播间）</w:t>
            </w:r>
          </w:p>
        </w:tc>
        <w:tc>
          <w:tcPr>
            <w:tcW w:w="3402" w:type="dxa"/>
            <w:tcBorders>
              <w:top w:val="single" w:color="000000" w:sz="4" w:space="0"/>
              <w:left w:val="single" w:color="000000" w:sz="4" w:space="0"/>
              <w:bottom w:val="single" w:color="000000" w:sz="4" w:space="0"/>
              <w:right w:val="single" w:color="000000" w:sz="4" w:space="0"/>
            </w:tcBorders>
            <w:vAlign w:val="center"/>
          </w:tcPr>
          <w:p w14:paraId="095715CA">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20000</w:t>
            </w:r>
            <w:r>
              <w:rPr>
                <w:rFonts w:hint="eastAsia" w:ascii="华文仿宋" w:hAnsi="华文仿宋" w:eastAsia="华文仿宋"/>
                <w:color w:val="000000" w:themeColor="text1"/>
                <w14:textFill>
                  <w14:solidFill>
                    <w14:schemeClr w14:val="tx1"/>
                  </w14:solidFill>
                </w14:textFill>
              </w:rPr>
              <w:t>元/场</w:t>
            </w:r>
          </w:p>
        </w:tc>
      </w:tr>
    </w:tbl>
    <w:p w14:paraId="633411B6">
      <w:pPr>
        <w:rPr>
          <w:rFonts w:ascii="华文仿宋" w:hAnsi="华文仿宋" w:eastAsia="华文仿宋"/>
          <w:color w:val="000000" w:themeColor="text1"/>
          <w14:textFill>
            <w14:solidFill>
              <w14:schemeClr w14:val="tx1"/>
            </w14:solidFill>
          </w14:textFill>
        </w:rPr>
      </w:pPr>
    </w:p>
    <w:p w14:paraId="7A5E5D9C">
      <w:pPr>
        <w:widowControl w:val="0"/>
        <w:spacing w:line="520" w:lineRule="exact"/>
        <w:jc w:val="both"/>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线下系列会合作内容</w:t>
      </w:r>
    </w:p>
    <w:tbl>
      <w:tblPr>
        <w:tblStyle w:val="11"/>
        <w:tblW w:w="8500" w:type="dxa"/>
        <w:jc w:val="center"/>
        <w:tblLayout w:type="autofit"/>
        <w:tblCellMar>
          <w:top w:w="15" w:type="dxa"/>
          <w:left w:w="15" w:type="dxa"/>
          <w:bottom w:w="15" w:type="dxa"/>
          <w:right w:w="15" w:type="dxa"/>
        </w:tblCellMar>
      </w:tblPr>
      <w:tblGrid>
        <w:gridCol w:w="1413"/>
        <w:gridCol w:w="3685"/>
        <w:gridCol w:w="3402"/>
      </w:tblGrid>
      <w:tr w14:paraId="00508D95">
        <w:tblPrEx>
          <w:tblCellMar>
            <w:top w:w="15" w:type="dxa"/>
            <w:left w:w="15" w:type="dxa"/>
            <w:bottom w:w="15" w:type="dxa"/>
            <w:right w:w="15" w:type="dxa"/>
          </w:tblCellMar>
        </w:tblPrEx>
        <w:trPr>
          <w:trHeight w:val="572"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113A3245">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A739A4">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项目</w:t>
            </w:r>
          </w:p>
        </w:tc>
        <w:tc>
          <w:tcPr>
            <w:tcW w:w="3402" w:type="dxa"/>
            <w:tcBorders>
              <w:top w:val="single" w:color="000000" w:sz="4" w:space="0"/>
              <w:left w:val="single" w:color="000000" w:sz="4" w:space="0"/>
              <w:bottom w:val="single" w:color="000000" w:sz="4" w:space="0"/>
              <w:right w:val="single" w:color="000000" w:sz="4" w:space="0"/>
            </w:tcBorders>
            <w:vAlign w:val="center"/>
          </w:tcPr>
          <w:p w14:paraId="2A5B0160">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单价</w:t>
            </w:r>
          </w:p>
        </w:tc>
      </w:tr>
      <w:tr w14:paraId="14FC229F">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D54339B">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24C926C">
            <w:pP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1.5</w:t>
            </w:r>
            <w:r>
              <w:rPr>
                <w:rFonts w:hint="eastAsia" w:ascii="华文仿宋" w:hAnsi="华文仿宋" w:eastAsia="华文仿宋"/>
                <w:color w:val="000000" w:themeColor="text1"/>
                <w14:textFill>
                  <w14:solidFill>
                    <w14:schemeClr w14:val="tx1"/>
                  </w14:solidFill>
                </w14:textFill>
              </w:rPr>
              <w:t>m</w:t>
            </w:r>
            <w:r>
              <w:rPr>
                <w:rFonts w:ascii="华文仿宋" w:hAnsi="华文仿宋" w:eastAsia="华文仿宋"/>
                <w:color w:val="000000" w:themeColor="text1"/>
                <w14:textFill>
                  <w14:solidFill>
                    <w14:schemeClr w14:val="tx1"/>
                  </w14:solidFill>
                </w14:textFill>
              </w:rPr>
              <w:t>*1.5m</w:t>
            </w:r>
            <w:r>
              <w:rPr>
                <w:rFonts w:hint="eastAsia" w:ascii="华文仿宋" w:hAnsi="华文仿宋" w:eastAsia="华文仿宋"/>
                <w:color w:val="000000" w:themeColor="text1"/>
                <w14:textFill>
                  <w14:solidFill>
                    <w14:schemeClr w14:val="tx1"/>
                  </w14:solidFill>
                </w14:textFill>
              </w:rPr>
              <w:t>展位</w:t>
            </w:r>
          </w:p>
        </w:tc>
        <w:tc>
          <w:tcPr>
            <w:tcW w:w="3402" w:type="dxa"/>
            <w:tcBorders>
              <w:top w:val="single" w:color="000000" w:sz="4" w:space="0"/>
              <w:left w:val="single" w:color="000000" w:sz="4" w:space="0"/>
              <w:bottom w:val="single" w:color="000000" w:sz="4" w:space="0"/>
              <w:right w:val="single" w:color="000000" w:sz="4" w:space="0"/>
            </w:tcBorders>
            <w:vAlign w:val="center"/>
          </w:tcPr>
          <w:p w14:paraId="1E99FFEE">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60000</w:t>
            </w:r>
            <w:r>
              <w:rPr>
                <w:rFonts w:hint="eastAsia" w:ascii="华文仿宋" w:hAnsi="华文仿宋" w:eastAsia="华文仿宋"/>
                <w:color w:val="000000" w:themeColor="text1"/>
                <w14:textFill>
                  <w14:solidFill>
                    <w14:schemeClr w14:val="tx1"/>
                  </w14:solidFill>
                </w14:textFill>
              </w:rPr>
              <w:t>元/场</w:t>
            </w:r>
          </w:p>
        </w:tc>
      </w:tr>
      <w:tr w14:paraId="5FDBCAF6">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7C8DEBB">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w:t>
            </w:r>
          </w:p>
        </w:tc>
        <w:tc>
          <w:tcPr>
            <w:tcW w:w="3685" w:type="dxa"/>
            <w:tcBorders>
              <w:top w:val="single" w:color="000000" w:sz="4" w:space="0"/>
              <w:left w:val="single" w:color="000000" w:sz="4" w:space="0"/>
              <w:bottom w:val="single" w:color="000000" w:sz="4" w:space="0"/>
              <w:right w:val="single" w:color="000000" w:sz="4" w:space="0"/>
            </w:tcBorders>
            <w:vAlign w:val="center"/>
          </w:tcPr>
          <w:p w14:paraId="6015672A">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背景板LOGO展示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3023936F">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10000</w:t>
            </w:r>
            <w:r>
              <w:rPr>
                <w:rFonts w:hint="eastAsia" w:ascii="华文仿宋" w:hAnsi="华文仿宋" w:eastAsia="华文仿宋"/>
                <w:color w:val="000000" w:themeColor="text1"/>
                <w14:textFill>
                  <w14:solidFill>
                    <w14:schemeClr w14:val="tx1"/>
                  </w14:solidFill>
                </w14:textFill>
              </w:rPr>
              <w:t>元/场</w:t>
            </w:r>
          </w:p>
        </w:tc>
      </w:tr>
      <w:tr w14:paraId="688EEDCD">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0E061DB5">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w:t>
            </w:r>
          </w:p>
        </w:tc>
        <w:tc>
          <w:tcPr>
            <w:tcW w:w="3685" w:type="dxa"/>
            <w:tcBorders>
              <w:top w:val="single" w:color="000000" w:sz="4" w:space="0"/>
              <w:left w:val="single" w:color="000000" w:sz="4" w:space="0"/>
              <w:bottom w:val="single" w:color="000000" w:sz="4" w:space="0"/>
              <w:right w:val="single" w:color="000000" w:sz="4" w:space="0"/>
            </w:tcBorders>
            <w:vAlign w:val="center"/>
          </w:tcPr>
          <w:p w14:paraId="1BAE502B">
            <w:pPr>
              <w:rPr>
                <w:rFonts w:ascii="华文仿宋" w:hAnsi="华文仿宋" w:eastAsia="华文仿宋"/>
                <w:color w:val="000000" w:themeColor="text1"/>
                <w:lang w:eastAsia="zh-Hans"/>
                <w14:textFill>
                  <w14:solidFill>
                    <w14:schemeClr w14:val="tx1"/>
                  </w14:solidFill>
                </w14:textFill>
              </w:rPr>
            </w:pPr>
            <w:r>
              <w:rPr>
                <w:rFonts w:hint="eastAsia" w:ascii="仿宋" w:hAnsi="仿宋" w:eastAsia="仿宋"/>
                <w:color w:val="000000"/>
              </w:rPr>
              <w:t>企业宣传资料入袋（非产品）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094649EE">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10000</w:t>
            </w:r>
            <w:r>
              <w:rPr>
                <w:rFonts w:hint="eastAsia" w:ascii="华文仿宋" w:hAnsi="华文仿宋" w:eastAsia="华文仿宋"/>
                <w:color w:val="000000" w:themeColor="text1"/>
                <w14:textFill>
                  <w14:solidFill>
                    <w14:schemeClr w14:val="tx1"/>
                  </w14:solidFill>
                </w14:textFill>
              </w:rPr>
              <w:t>元/场</w:t>
            </w:r>
          </w:p>
        </w:tc>
      </w:tr>
      <w:tr w14:paraId="11642125">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E45B01B">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4</w:t>
            </w:r>
          </w:p>
        </w:tc>
        <w:tc>
          <w:tcPr>
            <w:tcW w:w="3685" w:type="dxa"/>
            <w:tcBorders>
              <w:top w:val="single" w:color="000000" w:sz="4" w:space="0"/>
              <w:left w:val="single" w:color="000000" w:sz="4" w:space="0"/>
              <w:bottom w:val="single" w:color="000000" w:sz="4" w:space="0"/>
              <w:right w:val="single" w:color="000000" w:sz="4" w:space="0"/>
            </w:tcBorders>
            <w:vAlign w:val="center"/>
          </w:tcPr>
          <w:p w14:paraId="6281E575">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胸卡背面企业logo展示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2C4C97B1">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w:t>
            </w:r>
            <w:r>
              <w:rPr>
                <w:rFonts w:hint="eastAsia" w:ascii="华文仿宋" w:hAnsi="华文仿宋" w:eastAsia="华文仿宋"/>
                <w:color w:val="000000" w:themeColor="text1"/>
                <w14:textFill>
                  <w14:solidFill>
                    <w14:schemeClr w14:val="tx1"/>
                  </w14:solidFill>
                </w14:textFill>
              </w:rPr>
              <w:t>0000元/场</w:t>
            </w:r>
          </w:p>
        </w:tc>
      </w:tr>
      <w:tr w14:paraId="0170260D">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95832A0">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5</w:t>
            </w:r>
          </w:p>
        </w:tc>
        <w:tc>
          <w:tcPr>
            <w:tcW w:w="3685" w:type="dxa"/>
            <w:tcBorders>
              <w:top w:val="single" w:color="000000" w:sz="4" w:space="0"/>
              <w:left w:val="single" w:color="000000" w:sz="4" w:space="0"/>
              <w:bottom w:val="single" w:color="000000" w:sz="4" w:space="0"/>
              <w:right w:val="single" w:color="000000" w:sz="4" w:space="0"/>
            </w:tcBorders>
            <w:vAlign w:val="center"/>
          </w:tcPr>
          <w:p w14:paraId="579B0814">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企业宣传视频（</w:t>
            </w:r>
            <w:r>
              <w:rPr>
                <w:rFonts w:ascii="仿宋" w:hAnsi="仿宋" w:eastAsia="仿宋"/>
                <w:color w:val="000000" w:themeColor="text1"/>
                <w14:textFill>
                  <w14:solidFill>
                    <w14:schemeClr w14:val="tx1"/>
                  </w14:solidFill>
                </w14:textFill>
              </w:rPr>
              <w:t>2~3</w:t>
            </w:r>
            <w:r>
              <w:rPr>
                <w:rFonts w:hint="eastAsia" w:ascii="仿宋" w:hAnsi="仿宋" w:eastAsia="仿宋"/>
                <w:color w:val="000000" w:themeColor="text1"/>
                <w14:textFill>
                  <w14:solidFill>
                    <w14:schemeClr w14:val="tx1"/>
                  </w14:solidFill>
                </w14:textFill>
              </w:rPr>
              <w:t>分钟，非产品）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7191CCF1">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w:t>
            </w:r>
            <w:r>
              <w:rPr>
                <w:rFonts w:hint="eastAsia" w:ascii="华文仿宋" w:hAnsi="华文仿宋" w:eastAsia="华文仿宋"/>
                <w:color w:val="000000" w:themeColor="text1"/>
                <w14:textFill>
                  <w14:solidFill>
                    <w14:schemeClr w14:val="tx1"/>
                  </w14:solidFill>
                </w14:textFill>
              </w:rPr>
              <w:t>000元/场</w:t>
            </w:r>
          </w:p>
        </w:tc>
      </w:tr>
      <w:tr w14:paraId="574AA66E">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67074CC">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6</w:t>
            </w:r>
          </w:p>
        </w:tc>
        <w:tc>
          <w:tcPr>
            <w:tcW w:w="3685" w:type="dxa"/>
            <w:tcBorders>
              <w:top w:val="single" w:color="000000" w:sz="4" w:space="0"/>
              <w:left w:val="single" w:color="000000" w:sz="4" w:space="0"/>
              <w:bottom w:val="single" w:color="000000" w:sz="4" w:space="0"/>
              <w:right w:val="single" w:color="000000" w:sz="4" w:space="0"/>
            </w:tcBorders>
            <w:vAlign w:val="center"/>
          </w:tcPr>
          <w:p w14:paraId="633D992A">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专题会背板支持</w:t>
            </w:r>
            <w:r>
              <w:rPr>
                <w:rFonts w:hint="eastAsia" w:ascii="仿宋" w:hAnsi="仿宋" w:eastAsia="仿宋"/>
                <w:color w:val="000000" w:themeColor="text1"/>
                <w:lang w:val="en-US" w:eastAsia="zh-CN"/>
                <w14:textFill>
                  <w14:solidFill>
                    <w14:schemeClr w14:val="tx1"/>
                  </w14:solidFill>
                </w14:textFill>
              </w:rPr>
              <w:t>企业</w:t>
            </w:r>
            <w:r>
              <w:rPr>
                <w:rFonts w:hint="eastAsia" w:ascii="仿宋" w:hAnsi="仿宋" w:eastAsia="仿宋"/>
                <w:color w:val="000000" w:themeColor="text1"/>
                <w14:textFill>
                  <w14:solidFill>
                    <w14:schemeClr w14:val="tx1"/>
                  </w14:solidFill>
                </w14:textFill>
              </w:rPr>
              <w:t>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4D29CA81">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6</w:t>
            </w:r>
            <w:r>
              <w:rPr>
                <w:rFonts w:hint="eastAsia" w:ascii="华文仿宋" w:hAnsi="华文仿宋" w:eastAsia="华文仿宋"/>
                <w:color w:val="000000" w:themeColor="text1"/>
                <w14:textFill>
                  <w14:solidFill>
                    <w14:schemeClr w14:val="tx1"/>
                  </w14:solidFill>
                </w14:textFill>
              </w:rPr>
              <w:t>0000元/场</w:t>
            </w:r>
          </w:p>
        </w:tc>
      </w:tr>
      <w:tr w14:paraId="71D80DFF">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01D7E684">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8</w:t>
            </w:r>
          </w:p>
        </w:tc>
        <w:tc>
          <w:tcPr>
            <w:tcW w:w="3685" w:type="dxa"/>
            <w:tcBorders>
              <w:top w:val="single" w:color="000000" w:sz="4" w:space="0"/>
              <w:left w:val="single" w:color="000000" w:sz="4" w:space="0"/>
              <w:bottom w:val="single" w:color="000000" w:sz="4" w:space="0"/>
              <w:right w:val="single" w:color="000000" w:sz="4" w:space="0"/>
            </w:tcBorders>
            <w:vAlign w:val="center"/>
          </w:tcPr>
          <w:p w14:paraId="52B3169E">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会议笔记本企业logo展示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3B777BE0">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5</w:t>
            </w:r>
            <w:r>
              <w:rPr>
                <w:rFonts w:hint="eastAsia" w:ascii="华文仿宋" w:hAnsi="华文仿宋" w:eastAsia="华文仿宋"/>
                <w:color w:val="000000" w:themeColor="text1"/>
                <w14:textFill>
                  <w14:solidFill>
                    <w14:schemeClr w14:val="tx1"/>
                  </w14:solidFill>
                </w14:textFill>
              </w:rPr>
              <w:t>000元/场</w:t>
            </w:r>
          </w:p>
        </w:tc>
      </w:tr>
      <w:tr w14:paraId="448B1F58">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089DF6BC">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9</w:t>
            </w:r>
          </w:p>
        </w:tc>
        <w:tc>
          <w:tcPr>
            <w:tcW w:w="3685" w:type="dxa"/>
            <w:tcBorders>
              <w:top w:val="single" w:color="000000" w:sz="4" w:space="0"/>
              <w:left w:val="single" w:color="000000" w:sz="4" w:space="0"/>
              <w:bottom w:val="single" w:color="000000" w:sz="4" w:space="0"/>
              <w:right w:val="single" w:color="000000" w:sz="4" w:space="0"/>
            </w:tcBorders>
            <w:vAlign w:val="center"/>
          </w:tcPr>
          <w:p w14:paraId="2F0F50F5">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大会用水瓶身企业logo展示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79A1857E">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w:t>
            </w:r>
            <w:r>
              <w:rPr>
                <w:rFonts w:hint="eastAsia" w:ascii="华文仿宋" w:hAnsi="华文仿宋" w:eastAsia="华文仿宋"/>
                <w:color w:val="000000" w:themeColor="text1"/>
                <w14:textFill>
                  <w14:solidFill>
                    <w14:schemeClr w14:val="tx1"/>
                  </w14:solidFill>
                </w14:textFill>
              </w:rPr>
              <w:t>0000元/场</w:t>
            </w:r>
          </w:p>
        </w:tc>
      </w:tr>
      <w:tr w14:paraId="1E6B6867">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83E5474">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0</w:t>
            </w:r>
          </w:p>
        </w:tc>
        <w:tc>
          <w:tcPr>
            <w:tcW w:w="3685" w:type="dxa"/>
            <w:tcBorders>
              <w:top w:val="single" w:color="000000" w:sz="4" w:space="0"/>
              <w:left w:val="single" w:color="000000" w:sz="4" w:space="0"/>
              <w:bottom w:val="single" w:color="000000" w:sz="4" w:space="0"/>
              <w:right w:val="single" w:color="000000" w:sz="4" w:space="0"/>
            </w:tcBorders>
            <w:vAlign w:val="center"/>
          </w:tcPr>
          <w:p w14:paraId="7A3AA5AD">
            <w:pPr>
              <w:rPr>
                <w:color w:val="000000"/>
              </w:rPr>
            </w:pPr>
            <w:r>
              <w:rPr>
                <w:rFonts w:hint="eastAsia" w:ascii="仿宋" w:hAnsi="仿宋" w:eastAsia="仿宋"/>
                <w:color w:val="000000"/>
              </w:rPr>
              <w:t>会议鸣谢</w:t>
            </w:r>
          </w:p>
        </w:tc>
        <w:tc>
          <w:tcPr>
            <w:tcW w:w="3402" w:type="dxa"/>
            <w:tcBorders>
              <w:top w:val="single" w:color="000000" w:sz="4" w:space="0"/>
              <w:left w:val="single" w:color="000000" w:sz="4" w:space="0"/>
              <w:bottom w:val="single" w:color="000000" w:sz="4" w:space="0"/>
              <w:right w:val="single" w:color="000000" w:sz="4" w:space="0"/>
            </w:tcBorders>
            <w:vAlign w:val="center"/>
          </w:tcPr>
          <w:p w14:paraId="36F2DF40">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15000</w:t>
            </w:r>
            <w:r>
              <w:rPr>
                <w:rFonts w:hint="eastAsia" w:ascii="华文仿宋" w:hAnsi="华文仿宋" w:eastAsia="华文仿宋"/>
                <w:color w:val="000000" w:themeColor="text1"/>
                <w14:textFill>
                  <w14:solidFill>
                    <w14:schemeClr w14:val="tx1"/>
                  </w14:solidFill>
                </w14:textFill>
              </w:rPr>
              <w:t>元/场</w:t>
            </w:r>
          </w:p>
        </w:tc>
      </w:tr>
      <w:tr w14:paraId="5E2018E9">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1990FC34">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6A2826FD">
            <w:pPr>
              <w:rPr>
                <w:color w:val="000000"/>
              </w:rPr>
            </w:pPr>
            <w:r>
              <w:rPr>
                <w:rFonts w:hint="eastAsia" w:ascii="仿宋" w:hAnsi="仿宋" w:eastAsia="仿宋"/>
                <w:color w:val="000000"/>
              </w:rPr>
              <w:t>线上媒体宣传</w:t>
            </w:r>
            <w:r>
              <w:rPr>
                <w:rFonts w:ascii="仿宋" w:hAnsi="仿宋" w:eastAsia="仿宋"/>
                <w:color w:val="000000"/>
              </w:rPr>
              <w:t>logo展示（线上直播间）</w:t>
            </w:r>
          </w:p>
        </w:tc>
        <w:tc>
          <w:tcPr>
            <w:tcW w:w="3402" w:type="dxa"/>
            <w:tcBorders>
              <w:top w:val="single" w:color="000000" w:sz="4" w:space="0"/>
              <w:left w:val="single" w:color="000000" w:sz="4" w:space="0"/>
              <w:bottom w:val="single" w:color="000000" w:sz="4" w:space="0"/>
              <w:right w:val="single" w:color="000000" w:sz="4" w:space="0"/>
            </w:tcBorders>
            <w:vAlign w:val="center"/>
          </w:tcPr>
          <w:p w14:paraId="216C986C">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10000</w:t>
            </w:r>
            <w:r>
              <w:rPr>
                <w:rFonts w:hint="eastAsia" w:ascii="华文仿宋" w:hAnsi="华文仿宋" w:eastAsia="华文仿宋"/>
                <w:color w:val="000000" w:themeColor="text1"/>
                <w14:textFill>
                  <w14:solidFill>
                    <w14:schemeClr w14:val="tx1"/>
                  </w14:solidFill>
                </w14:textFill>
              </w:rPr>
              <w:t>元/场</w:t>
            </w:r>
          </w:p>
        </w:tc>
      </w:tr>
    </w:tbl>
    <w:p w14:paraId="760008CB">
      <w:pPr>
        <w:rPr>
          <w:rFonts w:ascii="华文仿宋" w:hAnsi="华文仿宋" w:eastAsia="华文仿宋"/>
          <w:color w:val="000000" w:themeColor="text1"/>
          <w14:textFill>
            <w14:solidFill>
              <w14:schemeClr w14:val="tx1"/>
            </w14:solidFill>
          </w14:textFill>
        </w:rPr>
      </w:pPr>
    </w:p>
    <w:p w14:paraId="29753C19">
      <w:pPr>
        <w:rPr>
          <w:rFonts w:ascii="华文仿宋" w:hAnsi="华文仿宋" w:eastAsia="华文仿宋"/>
          <w:color w:val="000000" w:themeColor="text1"/>
          <w14:textFill>
            <w14:solidFill>
              <w14:schemeClr w14:val="tx1"/>
            </w14:solidFill>
          </w14:textFill>
        </w:rPr>
      </w:pPr>
    </w:p>
    <w:p w14:paraId="21BA2A98">
      <w:pPr>
        <w:rPr>
          <w:rFonts w:ascii="华文仿宋" w:hAnsi="华文仿宋" w:eastAsia="华文仿宋"/>
          <w:color w:val="000000" w:themeColor="text1"/>
          <w:lang w:eastAsia="zh-Hans"/>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线上系列会合作内容</w:t>
      </w:r>
    </w:p>
    <w:tbl>
      <w:tblPr>
        <w:tblStyle w:val="11"/>
        <w:tblW w:w="8500" w:type="dxa"/>
        <w:jc w:val="center"/>
        <w:tblLayout w:type="autofit"/>
        <w:tblCellMar>
          <w:top w:w="15" w:type="dxa"/>
          <w:left w:w="15" w:type="dxa"/>
          <w:bottom w:w="15" w:type="dxa"/>
          <w:right w:w="15" w:type="dxa"/>
        </w:tblCellMar>
      </w:tblPr>
      <w:tblGrid>
        <w:gridCol w:w="1413"/>
        <w:gridCol w:w="3685"/>
        <w:gridCol w:w="3402"/>
      </w:tblGrid>
      <w:tr w14:paraId="1D80B235">
        <w:tblPrEx>
          <w:tblCellMar>
            <w:top w:w="15" w:type="dxa"/>
            <w:left w:w="15" w:type="dxa"/>
            <w:bottom w:w="15" w:type="dxa"/>
            <w:right w:w="15" w:type="dxa"/>
          </w:tblCellMar>
        </w:tblPrEx>
        <w:trPr>
          <w:trHeight w:val="572"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A8858B2">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4BBF5FA2">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项目</w:t>
            </w:r>
          </w:p>
        </w:tc>
        <w:tc>
          <w:tcPr>
            <w:tcW w:w="3402" w:type="dxa"/>
            <w:tcBorders>
              <w:top w:val="single" w:color="000000" w:sz="4" w:space="0"/>
              <w:left w:val="single" w:color="000000" w:sz="4" w:space="0"/>
              <w:bottom w:val="single" w:color="000000" w:sz="4" w:space="0"/>
              <w:right w:val="single" w:color="000000" w:sz="4" w:space="0"/>
            </w:tcBorders>
            <w:vAlign w:val="center"/>
          </w:tcPr>
          <w:p w14:paraId="07C4A1D2">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单价</w:t>
            </w:r>
          </w:p>
        </w:tc>
      </w:tr>
      <w:tr w14:paraId="17F1D315">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6D416894">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155E0FE">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专题会背板支持</w:t>
            </w:r>
            <w:r>
              <w:rPr>
                <w:rFonts w:hint="eastAsia" w:ascii="仿宋" w:hAnsi="仿宋" w:eastAsia="仿宋"/>
                <w:color w:val="000000" w:themeColor="text1"/>
                <w:lang w:val="en-US" w:eastAsia="zh-CN"/>
                <w14:textFill>
                  <w14:solidFill>
                    <w14:schemeClr w14:val="tx1"/>
                  </w14:solidFill>
                </w14:textFill>
              </w:rPr>
              <w:t>企业</w:t>
            </w:r>
            <w:r>
              <w:rPr>
                <w:rFonts w:hint="eastAsia" w:ascii="仿宋" w:hAnsi="仿宋" w:eastAsia="仿宋"/>
                <w:color w:val="000000" w:themeColor="text1"/>
                <w14:textFill>
                  <w14:solidFill>
                    <w14:schemeClr w14:val="tx1"/>
                  </w14:solidFill>
                </w14:textFill>
              </w:rPr>
              <w:t>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56A5210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6</w:t>
            </w:r>
            <w:r>
              <w:rPr>
                <w:rFonts w:hint="eastAsia" w:ascii="华文仿宋" w:hAnsi="华文仿宋" w:eastAsia="华文仿宋"/>
                <w:color w:val="000000" w:themeColor="text1"/>
                <w14:textFill>
                  <w14:solidFill>
                    <w14:schemeClr w14:val="tx1"/>
                  </w14:solidFill>
                </w14:textFill>
              </w:rPr>
              <w:t>0000元/场</w:t>
            </w:r>
          </w:p>
        </w:tc>
      </w:tr>
      <w:tr w14:paraId="31399426">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333B8606">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w:t>
            </w:r>
          </w:p>
        </w:tc>
        <w:tc>
          <w:tcPr>
            <w:tcW w:w="3685" w:type="dxa"/>
            <w:tcBorders>
              <w:top w:val="single" w:color="000000" w:sz="4" w:space="0"/>
              <w:left w:val="single" w:color="000000" w:sz="4" w:space="0"/>
              <w:bottom w:val="single" w:color="000000" w:sz="4" w:space="0"/>
              <w:right w:val="single" w:color="000000" w:sz="4" w:space="0"/>
            </w:tcBorders>
            <w:vAlign w:val="center"/>
          </w:tcPr>
          <w:p w14:paraId="0D917344">
            <w:pPr>
              <w:rPr>
                <w:rFonts w:ascii="华文仿宋" w:hAnsi="华文仿宋" w:eastAsia="华文仿宋"/>
                <w:color w:val="000000" w:themeColor="text1"/>
                <w14:textFill>
                  <w14:solidFill>
                    <w14:schemeClr w14:val="tx1"/>
                  </w14:solidFill>
                </w14:textFill>
              </w:rPr>
            </w:pPr>
            <w:r>
              <w:rPr>
                <w:rFonts w:hint="eastAsia" w:ascii="仿宋" w:hAnsi="仿宋" w:eastAsia="仿宋" w:cs="Times New Roman"/>
                <w:bCs/>
                <w:caps/>
              </w:rPr>
              <w:t>宣传视频（时间1-10分钟）</w:t>
            </w:r>
          </w:p>
        </w:tc>
        <w:tc>
          <w:tcPr>
            <w:tcW w:w="3402" w:type="dxa"/>
            <w:tcBorders>
              <w:top w:val="single" w:color="000000" w:sz="4" w:space="0"/>
              <w:left w:val="single" w:color="000000" w:sz="4" w:space="0"/>
              <w:bottom w:val="single" w:color="000000" w:sz="4" w:space="0"/>
              <w:right w:val="single" w:color="000000" w:sz="4" w:space="0"/>
            </w:tcBorders>
            <w:vAlign w:val="center"/>
          </w:tcPr>
          <w:p w14:paraId="1FFFBE70">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15</w:t>
            </w:r>
            <w:r>
              <w:rPr>
                <w:rFonts w:hint="eastAsia" w:ascii="华文仿宋" w:hAnsi="华文仿宋" w:eastAsia="华文仿宋"/>
                <w:color w:val="000000" w:themeColor="text1"/>
                <w14:textFill>
                  <w14:solidFill>
                    <w14:schemeClr w14:val="tx1"/>
                  </w14:solidFill>
                </w14:textFill>
              </w:rPr>
              <w:t>000元/场</w:t>
            </w:r>
          </w:p>
        </w:tc>
      </w:tr>
      <w:tr w14:paraId="74B0618B">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08F537E5">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w:t>
            </w:r>
          </w:p>
        </w:tc>
        <w:tc>
          <w:tcPr>
            <w:tcW w:w="3685" w:type="dxa"/>
            <w:tcBorders>
              <w:top w:val="single" w:color="000000" w:sz="4" w:space="0"/>
              <w:left w:val="single" w:color="000000" w:sz="4" w:space="0"/>
              <w:bottom w:val="single" w:color="000000" w:sz="4" w:space="0"/>
              <w:right w:val="single" w:color="000000" w:sz="4" w:space="0"/>
            </w:tcBorders>
            <w:vAlign w:val="center"/>
          </w:tcPr>
          <w:p w14:paraId="426E079C">
            <w:pPr>
              <w:rPr>
                <w:rFonts w:ascii="华文仿宋" w:hAnsi="华文仿宋" w:eastAsia="华文仿宋"/>
                <w:color w:val="000000" w:themeColor="text1"/>
                <w:lang w:eastAsia="zh-Hans"/>
                <w14:textFill>
                  <w14:solidFill>
                    <w14:schemeClr w14:val="tx1"/>
                  </w14:solidFill>
                </w14:textFill>
              </w:rPr>
            </w:pPr>
            <w:r>
              <w:rPr>
                <w:rFonts w:hint="eastAsia" w:ascii="仿宋" w:hAnsi="仿宋" w:eastAsia="仿宋" w:cs="Times New Roman"/>
                <w:bCs/>
                <w:caps/>
              </w:rPr>
              <w:t>线上会背景企业logo展示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1226C716">
            <w:pPr>
              <w:jc w:val="center"/>
              <w:rPr>
                <w:rFonts w:ascii="华文仿宋" w:hAnsi="华文仿宋" w:eastAsia="华文仿宋"/>
                <w:color w:val="000000" w:themeColor="text1"/>
                <w14:textFill>
                  <w14:solidFill>
                    <w14:schemeClr w14:val="tx1"/>
                  </w14:solidFill>
                </w14:textFill>
              </w:rPr>
            </w:pPr>
            <w:r>
              <w:rPr>
                <w:rFonts w:ascii="仿宋" w:hAnsi="仿宋" w:eastAsia="仿宋" w:cs="Times New Roman"/>
                <w:bCs/>
                <w:caps/>
              </w:rPr>
              <w:t>35</w:t>
            </w:r>
            <w:r>
              <w:rPr>
                <w:rFonts w:hint="eastAsia" w:ascii="仿宋" w:hAnsi="仿宋" w:eastAsia="仿宋" w:cs="Times New Roman"/>
                <w:bCs/>
                <w:caps/>
              </w:rPr>
              <w:t>000</w:t>
            </w:r>
            <w:r>
              <w:rPr>
                <w:rFonts w:hint="eastAsia" w:ascii="华文仿宋" w:hAnsi="华文仿宋" w:eastAsia="华文仿宋"/>
                <w:color w:val="000000" w:themeColor="text1"/>
                <w14:textFill>
                  <w14:solidFill>
                    <w14:schemeClr w14:val="tx1"/>
                  </w14:solidFill>
                </w14:textFill>
              </w:rPr>
              <w:t>元/场</w:t>
            </w:r>
          </w:p>
        </w:tc>
      </w:tr>
      <w:tr w14:paraId="73475419">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D9B076F">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4</w:t>
            </w:r>
          </w:p>
        </w:tc>
        <w:tc>
          <w:tcPr>
            <w:tcW w:w="3685" w:type="dxa"/>
            <w:tcBorders>
              <w:top w:val="single" w:color="000000" w:sz="4" w:space="0"/>
              <w:left w:val="single" w:color="000000" w:sz="4" w:space="0"/>
              <w:bottom w:val="single" w:color="000000" w:sz="4" w:space="0"/>
              <w:right w:val="single" w:color="000000" w:sz="4" w:space="0"/>
            </w:tcBorders>
            <w:vAlign w:val="center"/>
          </w:tcPr>
          <w:p w14:paraId="2F790391">
            <w:pPr>
              <w:rPr>
                <w:rFonts w:ascii="华文仿宋" w:hAnsi="华文仿宋" w:eastAsia="华文仿宋"/>
                <w:color w:val="000000" w:themeColor="text1"/>
                <w14:textFill>
                  <w14:solidFill>
                    <w14:schemeClr w14:val="tx1"/>
                  </w14:solidFill>
                </w14:textFill>
              </w:rPr>
            </w:pPr>
            <w:r>
              <w:rPr>
                <w:rFonts w:hint="eastAsia" w:ascii="仿宋" w:hAnsi="仿宋" w:eastAsia="仿宋" w:cs="Times New Roman"/>
                <w:bCs/>
                <w:caps/>
              </w:rPr>
              <w:t>网络直播-线上展台（直播间全程可附带展示/产品logo）</w:t>
            </w:r>
          </w:p>
        </w:tc>
        <w:tc>
          <w:tcPr>
            <w:tcW w:w="3402" w:type="dxa"/>
            <w:tcBorders>
              <w:top w:val="single" w:color="000000" w:sz="4" w:space="0"/>
              <w:left w:val="single" w:color="000000" w:sz="4" w:space="0"/>
              <w:bottom w:val="single" w:color="000000" w:sz="4" w:space="0"/>
              <w:right w:val="single" w:color="000000" w:sz="4" w:space="0"/>
            </w:tcBorders>
            <w:vAlign w:val="center"/>
          </w:tcPr>
          <w:p w14:paraId="508AAE23">
            <w:pPr>
              <w:jc w:val="center"/>
              <w:rPr>
                <w:rFonts w:ascii="华文仿宋" w:hAnsi="华文仿宋" w:eastAsia="华文仿宋"/>
                <w:color w:val="000000" w:themeColor="text1"/>
                <w14:textFill>
                  <w14:solidFill>
                    <w14:schemeClr w14:val="tx1"/>
                  </w14:solidFill>
                </w14:textFill>
              </w:rPr>
            </w:pPr>
            <w:r>
              <w:rPr>
                <w:rFonts w:ascii="仿宋" w:hAnsi="仿宋" w:eastAsia="仿宋" w:cs="Times New Roman"/>
                <w:bCs/>
                <w:caps/>
              </w:rPr>
              <w:t>50000</w:t>
            </w:r>
            <w:r>
              <w:rPr>
                <w:rFonts w:hint="eastAsia" w:ascii="华文仿宋" w:hAnsi="华文仿宋" w:eastAsia="华文仿宋"/>
                <w:color w:val="000000" w:themeColor="text1"/>
                <w14:textFill>
                  <w14:solidFill>
                    <w14:schemeClr w14:val="tx1"/>
                  </w14:solidFill>
                </w14:textFill>
              </w:rPr>
              <w:t>元/场</w:t>
            </w:r>
          </w:p>
        </w:tc>
      </w:tr>
    </w:tbl>
    <w:p w14:paraId="4E8A4BBC">
      <w:pPr>
        <w:rPr>
          <w:rFonts w:ascii="华文仿宋" w:hAnsi="华文仿宋" w:eastAsia="华文仿宋"/>
          <w:color w:val="000000" w:themeColor="text1"/>
          <w:lang w:eastAsia="zh-Hans"/>
          <w14:textFill>
            <w14:solidFill>
              <w14:schemeClr w14:val="tx1"/>
            </w14:solidFill>
          </w14:textFill>
        </w:rPr>
      </w:pPr>
    </w:p>
    <w:p w14:paraId="56C7FF85">
      <w:pPr>
        <w:widowControl w:val="0"/>
        <w:spacing w:line="520" w:lineRule="exact"/>
        <w:jc w:val="both"/>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区域总结会合作内容</w:t>
      </w:r>
    </w:p>
    <w:tbl>
      <w:tblPr>
        <w:tblStyle w:val="11"/>
        <w:tblW w:w="8500" w:type="dxa"/>
        <w:jc w:val="center"/>
        <w:tblLayout w:type="autofit"/>
        <w:tblCellMar>
          <w:top w:w="15" w:type="dxa"/>
          <w:left w:w="15" w:type="dxa"/>
          <w:bottom w:w="15" w:type="dxa"/>
          <w:right w:w="15" w:type="dxa"/>
        </w:tblCellMar>
      </w:tblPr>
      <w:tblGrid>
        <w:gridCol w:w="1413"/>
        <w:gridCol w:w="3685"/>
        <w:gridCol w:w="3402"/>
      </w:tblGrid>
      <w:tr w14:paraId="71462A8F">
        <w:tblPrEx>
          <w:tblCellMar>
            <w:top w:w="15" w:type="dxa"/>
            <w:left w:w="15" w:type="dxa"/>
            <w:bottom w:w="15" w:type="dxa"/>
            <w:right w:w="15" w:type="dxa"/>
          </w:tblCellMar>
        </w:tblPrEx>
        <w:trPr>
          <w:trHeight w:val="572"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1A26F21">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5F8E1F5A">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项目</w:t>
            </w:r>
          </w:p>
        </w:tc>
        <w:tc>
          <w:tcPr>
            <w:tcW w:w="3402" w:type="dxa"/>
            <w:tcBorders>
              <w:top w:val="single" w:color="000000" w:sz="4" w:space="0"/>
              <w:left w:val="single" w:color="000000" w:sz="4" w:space="0"/>
              <w:bottom w:val="single" w:color="000000" w:sz="4" w:space="0"/>
              <w:right w:val="single" w:color="000000" w:sz="4" w:space="0"/>
            </w:tcBorders>
            <w:vAlign w:val="center"/>
          </w:tcPr>
          <w:p w14:paraId="6A559BC8">
            <w:pPr>
              <w:jc w:val="center"/>
              <w:rPr>
                <w:rFonts w:ascii="华文仿宋" w:hAnsi="华文仿宋" w:eastAsia="华文仿宋"/>
                <w:b/>
                <w:bCs/>
                <w:color w:val="000000" w:themeColor="text1"/>
                <w14:textFill>
                  <w14:solidFill>
                    <w14:schemeClr w14:val="tx1"/>
                  </w14:solidFill>
                </w14:textFill>
              </w:rPr>
            </w:pPr>
            <w:r>
              <w:rPr>
                <w:rFonts w:hint="eastAsia" w:ascii="华文仿宋" w:hAnsi="华文仿宋" w:eastAsia="华文仿宋"/>
                <w:b/>
                <w:bCs/>
                <w:color w:val="000000" w:themeColor="text1"/>
                <w14:textFill>
                  <w14:solidFill>
                    <w14:schemeClr w14:val="tx1"/>
                  </w14:solidFill>
                </w14:textFill>
              </w:rPr>
              <w:t>单价</w:t>
            </w:r>
          </w:p>
        </w:tc>
      </w:tr>
      <w:tr w14:paraId="39BBF5EC">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2BDBA729">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24A8A970">
            <w:pPr>
              <w:rPr>
                <w:rFonts w:ascii="华文仿宋" w:hAnsi="华文仿宋" w:eastAsia="华文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2m*2m</w:t>
            </w:r>
            <w:r>
              <w:rPr>
                <w:rFonts w:hint="eastAsia" w:ascii="仿宋" w:hAnsi="仿宋" w:eastAsia="仿宋"/>
                <w:color w:val="000000" w:themeColor="text1"/>
                <w14:textFill>
                  <w14:solidFill>
                    <w14:schemeClr w14:val="tx1"/>
                  </w14:solidFill>
                </w14:textFill>
              </w:rPr>
              <w:t>展位</w:t>
            </w:r>
          </w:p>
        </w:tc>
        <w:tc>
          <w:tcPr>
            <w:tcW w:w="3402" w:type="dxa"/>
            <w:tcBorders>
              <w:top w:val="single" w:color="000000" w:sz="4" w:space="0"/>
              <w:left w:val="single" w:color="000000" w:sz="4" w:space="0"/>
              <w:bottom w:val="single" w:color="000000" w:sz="4" w:space="0"/>
              <w:right w:val="single" w:color="000000" w:sz="4" w:space="0"/>
            </w:tcBorders>
            <w:vAlign w:val="center"/>
          </w:tcPr>
          <w:p w14:paraId="7578E37C">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80000</w:t>
            </w:r>
            <w:r>
              <w:rPr>
                <w:rFonts w:hint="eastAsia" w:ascii="华文仿宋" w:hAnsi="华文仿宋" w:eastAsia="华文仿宋"/>
                <w:color w:val="000000" w:themeColor="text1"/>
                <w14:textFill>
                  <w14:solidFill>
                    <w14:schemeClr w14:val="tx1"/>
                  </w14:solidFill>
                </w14:textFill>
              </w:rPr>
              <w:t>元/场</w:t>
            </w:r>
          </w:p>
        </w:tc>
      </w:tr>
      <w:tr w14:paraId="5FD9AB30">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7AD62B88">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w:t>
            </w:r>
          </w:p>
        </w:tc>
        <w:tc>
          <w:tcPr>
            <w:tcW w:w="3685" w:type="dxa"/>
            <w:tcBorders>
              <w:top w:val="single" w:color="000000" w:sz="4" w:space="0"/>
              <w:left w:val="single" w:color="000000" w:sz="4" w:space="0"/>
              <w:bottom w:val="single" w:color="000000" w:sz="4" w:space="0"/>
              <w:right w:val="single" w:color="000000" w:sz="4" w:space="0"/>
            </w:tcBorders>
            <w:vAlign w:val="center"/>
          </w:tcPr>
          <w:p w14:paraId="05510795">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（背景板、易拉宝、会议日程）</w:t>
            </w:r>
            <w:r>
              <w:rPr>
                <w:rFonts w:ascii="仿宋" w:hAnsi="仿宋" w:eastAsia="仿宋"/>
                <w:color w:val="000000"/>
              </w:rPr>
              <w:t>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109C8652">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50000</w:t>
            </w:r>
            <w:r>
              <w:rPr>
                <w:rFonts w:hint="eastAsia" w:ascii="华文仿宋" w:hAnsi="华文仿宋" w:eastAsia="华文仿宋"/>
                <w:color w:val="000000" w:themeColor="text1"/>
                <w14:textFill>
                  <w14:solidFill>
                    <w14:schemeClr w14:val="tx1"/>
                  </w14:solidFill>
                </w14:textFill>
              </w:rPr>
              <w:t>元/场</w:t>
            </w:r>
          </w:p>
        </w:tc>
      </w:tr>
      <w:tr w14:paraId="58D0A5EB">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3C894181">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w:t>
            </w:r>
          </w:p>
        </w:tc>
        <w:tc>
          <w:tcPr>
            <w:tcW w:w="3685" w:type="dxa"/>
            <w:tcBorders>
              <w:top w:val="single" w:color="000000" w:sz="4" w:space="0"/>
              <w:left w:val="single" w:color="000000" w:sz="4" w:space="0"/>
              <w:bottom w:val="single" w:color="000000" w:sz="4" w:space="0"/>
              <w:right w:val="single" w:color="000000" w:sz="4" w:space="0"/>
            </w:tcBorders>
            <w:vAlign w:val="center"/>
          </w:tcPr>
          <w:p w14:paraId="78A2CF5F">
            <w:pPr>
              <w:rPr>
                <w:rFonts w:ascii="华文仿宋" w:hAnsi="华文仿宋" w:eastAsia="华文仿宋"/>
                <w:color w:val="000000" w:themeColor="text1"/>
                <w:lang w:eastAsia="zh-Hans"/>
                <w14:textFill>
                  <w14:solidFill>
                    <w14:schemeClr w14:val="tx1"/>
                  </w14:solidFill>
                </w14:textFill>
              </w:rPr>
            </w:pPr>
            <w:r>
              <w:rPr>
                <w:rFonts w:hint="eastAsia" w:ascii="仿宋" w:hAnsi="仿宋" w:eastAsia="仿宋"/>
                <w:color w:val="000000"/>
              </w:rPr>
              <w:t>企业宣传资料入袋（非产品）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18FA63BA">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30000</w:t>
            </w:r>
            <w:r>
              <w:rPr>
                <w:rFonts w:hint="eastAsia" w:ascii="华文仿宋" w:hAnsi="华文仿宋" w:eastAsia="华文仿宋"/>
                <w:color w:val="000000" w:themeColor="text1"/>
                <w14:textFill>
                  <w14:solidFill>
                    <w14:schemeClr w14:val="tx1"/>
                  </w14:solidFill>
                </w14:textFill>
              </w:rPr>
              <w:t>元/场</w:t>
            </w:r>
          </w:p>
        </w:tc>
      </w:tr>
      <w:tr w14:paraId="1358CBC4">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77A0FEC">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4</w:t>
            </w:r>
          </w:p>
        </w:tc>
        <w:tc>
          <w:tcPr>
            <w:tcW w:w="3685" w:type="dxa"/>
            <w:tcBorders>
              <w:top w:val="single" w:color="000000" w:sz="4" w:space="0"/>
              <w:left w:val="single" w:color="000000" w:sz="4" w:space="0"/>
              <w:bottom w:val="single" w:color="000000" w:sz="4" w:space="0"/>
              <w:right w:val="single" w:color="000000" w:sz="4" w:space="0"/>
            </w:tcBorders>
            <w:vAlign w:val="center"/>
          </w:tcPr>
          <w:p w14:paraId="00C1ABA0">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胸卡背面企业logo展示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20E1D944">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15</w:t>
            </w:r>
            <w:r>
              <w:rPr>
                <w:rFonts w:hint="eastAsia" w:ascii="华文仿宋" w:hAnsi="华文仿宋" w:eastAsia="华文仿宋"/>
                <w:color w:val="000000" w:themeColor="text1"/>
                <w14:textFill>
                  <w14:solidFill>
                    <w14:schemeClr w14:val="tx1"/>
                  </w14:solidFill>
                </w14:textFill>
              </w:rPr>
              <w:t>000元/场</w:t>
            </w:r>
          </w:p>
        </w:tc>
      </w:tr>
      <w:tr w14:paraId="511929F9">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08DD6D0">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5</w:t>
            </w:r>
          </w:p>
        </w:tc>
        <w:tc>
          <w:tcPr>
            <w:tcW w:w="3685" w:type="dxa"/>
            <w:tcBorders>
              <w:top w:val="single" w:color="000000" w:sz="4" w:space="0"/>
              <w:left w:val="single" w:color="000000" w:sz="4" w:space="0"/>
              <w:bottom w:val="single" w:color="000000" w:sz="4" w:space="0"/>
              <w:right w:val="single" w:color="000000" w:sz="4" w:space="0"/>
            </w:tcBorders>
            <w:vAlign w:val="center"/>
          </w:tcPr>
          <w:p w14:paraId="6C76B906">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企业宣传视频（</w:t>
            </w:r>
            <w:r>
              <w:rPr>
                <w:rFonts w:ascii="仿宋" w:hAnsi="仿宋" w:eastAsia="仿宋"/>
                <w:color w:val="000000" w:themeColor="text1"/>
                <w14:textFill>
                  <w14:solidFill>
                    <w14:schemeClr w14:val="tx1"/>
                  </w14:solidFill>
                </w14:textFill>
              </w:rPr>
              <w:t>2~3</w:t>
            </w:r>
            <w:r>
              <w:rPr>
                <w:rFonts w:hint="eastAsia" w:ascii="仿宋" w:hAnsi="仿宋" w:eastAsia="仿宋"/>
                <w:color w:val="000000" w:themeColor="text1"/>
                <w14:textFill>
                  <w14:solidFill>
                    <w14:schemeClr w14:val="tx1"/>
                  </w14:solidFill>
                </w14:textFill>
              </w:rPr>
              <w:t>分钟，非产品）</w:t>
            </w:r>
          </w:p>
        </w:tc>
        <w:tc>
          <w:tcPr>
            <w:tcW w:w="3402" w:type="dxa"/>
            <w:tcBorders>
              <w:top w:val="single" w:color="000000" w:sz="4" w:space="0"/>
              <w:left w:val="single" w:color="000000" w:sz="4" w:space="0"/>
              <w:bottom w:val="single" w:color="000000" w:sz="4" w:space="0"/>
              <w:right w:val="single" w:color="000000" w:sz="4" w:space="0"/>
            </w:tcBorders>
            <w:vAlign w:val="center"/>
          </w:tcPr>
          <w:p w14:paraId="21A4FA0B">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25</w:t>
            </w:r>
            <w:r>
              <w:rPr>
                <w:rFonts w:hint="eastAsia" w:ascii="华文仿宋" w:hAnsi="华文仿宋" w:eastAsia="华文仿宋"/>
                <w:color w:val="000000" w:themeColor="text1"/>
                <w14:textFill>
                  <w14:solidFill>
                    <w14:schemeClr w14:val="tx1"/>
                  </w14:solidFill>
                </w14:textFill>
              </w:rPr>
              <w:t>000元/场</w:t>
            </w:r>
          </w:p>
        </w:tc>
      </w:tr>
      <w:tr w14:paraId="756DA81A">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D6C1537">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6</w:t>
            </w:r>
          </w:p>
        </w:tc>
        <w:tc>
          <w:tcPr>
            <w:tcW w:w="3685" w:type="dxa"/>
            <w:tcBorders>
              <w:top w:val="single" w:color="000000" w:sz="4" w:space="0"/>
              <w:left w:val="single" w:color="000000" w:sz="4" w:space="0"/>
              <w:bottom w:val="single" w:color="000000" w:sz="4" w:space="0"/>
              <w:right w:val="single" w:color="000000" w:sz="4" w:space="0"/>
            </w:tcBorders>
            <w:vAlign w:val="center"/>
          </w:tcPr>
          <w:p w14:paraId="4676BE10">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专题会背板支持</w:t>
            </w:r>
            <w:r>
              <w:rPr>
                <w:rFonts w:hint="eastAsia" w:ascii="仿宋" w:hAnsi="仿宋" w:eastAsia="仿宋"/>
                <w:color w:val="000000" w:themeColor="text1"/>
                <w:lang w:val="en-US" w:eastAsia="zh-CN"/>
                <w14:textFill>
                  <w14:solidFill>
                    <w14:schemeClr w14:val="tx1"/>
                  </w14:solidFill>
                </w14:textFill>
              </w:rPr>
              <w:t>企业</w:t>
            </w:r>
            <w:r>
              <w:rPr>
                <w:rFonts w:hint="eastAsia" w:ascii="仿宋" w:hAnsi="仿宋" w:eastAsia="仿宋"/>
                <w:color w:val="000000" w:themeColor="text1"/>
                <w14:textFill>
                  <w14:solidFill>
                    <w14:schemeClr w14:val="tx1"/>
                  </w14:solidFill>
                </w14:textFill>
              </w:rPr>
              <w:t>logo展示</w:t>
            </w:r>
            <w:bookmarkStart w:id="2" w:name="_GoBack"/>
            <w:bookmarkEnd w:id="2"/>
          </w:p>
        </w:tc>
        <w:tc>
          <w:tcPr>
            <w:tcW w:w="3402" w:type="dxa"/>
            <w:tcBorders>
              <w:top w:val="single" w:color="000000" w:sz="4" w:space="0"/>
              <w:left w:val="single" w:color="000000" w:sz="4" w:space="0"/>
              <w:bottom w:val="single" w:color="000000" w:sz="4" w:space="0"/>
              <w:right w:val="single" w:color="000000" w:sz="4" w:space="0"/>
            </w:tcBorders>
            <w:vAlign w:val="center"/>
          </w:tcPr>
          <w:p w14:paraId="546658E8">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100</w:t>
            </w:r>
            <w:r>
              <w:rPr>
                <w:rFonts w:hint="eastAsia" w:ascii="华文仿宋" w:hAnsi="华文仿宋" w:eastAsia="华文仿宋"/>
                <w:color w:val="000000" w:themeColor="text1"/>
                <w14:textFill>
                  <w14:solidFill>
                    <w14:schemeClr w14:val="tx1"/>
                  </w14:solidFill>
                </w14:textFill>
              </w:rPr>
              <w:t>000元/场</w:t>
            </w:r>
          </w:p>
        </w:tc>
      </w:tr>
      <w:tr w14:paraId="64E9137F">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0AD6D5E6">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7</w:t>
            </w:r>
          </w:p>
        </w:tc>
        <w:tc>
          <w:tcPr>
            <w:tcW w:w="3685" w:type="dxa"/>
            <w:tcBorders>
              <w:top w:val="single" w:color="000000" w:sz="4" w:space="0"/>
              <w:left w:val="single" w:color="000000" w:sz="4" w:space="0"/>
              <w:bottom w:val="single" w:color="000000" w:sz="4" w:space="0"/>
              <w:right w:val="single" w:color="000000" w:sz="4" w:space="0"/>
            </w:tcBorders>
            <w:vAlign w:val="center"/>
          </w:tcPr>
          <w:p w14:paraId="6ED8941F">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餐券背面企业logo展示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05B7529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w:t>
            </w:r>
            <w:r>
              <w:rPr>
                <w:rFonts w:hint="eastAsia" w:ascii="华文仿宋" w:hAnsi="华文仿宋" w:eastAsia="华文仿宋"/>
                <w:color w:val="000000" w:themeColor="text1"/>
                <w14:textFill>
                  <w14:solidFill>
                    <w14:schemeClr w14:val="tx1"/>
                  </w14:solidFill>
                </w14:textFill>
              </w:rPr>
              <w:t>000元/场</w:t>
            </w:r>
          </w:p>
        </w:tc>
      </w:tr>
      <w:tr w14:paraId="0AE9F473">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5C9DCD65">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8</w:t>
            </w:r>
          </w:p>
        </w:tc>
        <w:tc>
          <w:tcPr>
            <w:tcW w:w="3685" w:type="dxa"/>
            <w:tcBorders>
              <w:top w:val="single" w:color="000000" w:sz="4" w:space="0"/>
              <w:left w:val="single" w:color="000000" w:sz="4" w:space="0"/>
              <w:bottom w:val="single" w:color="000000" w:sz="4" w:space="0"/>
              <w:right w:val="single" w:color="000000" w:sz="4" w:space="0"/>
            </w:tcBorders>
            <w:vAlign w:val="center"/>
          </w:tcPr>
          <w:p w14:paraId="2CDD88DD">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会议笔记本及用笔企业logo展示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49D852B6">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w:t>
            </w:r>
            <w:r>
              <w:rPr>
                <w:rFonts w:hint="eastAsia" w:ascii="华文仿宋" w:hAnsi="华文仿宋" w:eastAsia="华文仿宋"/>
                <w:color w:val="000000" w:themeColor="text1"/>
                <w14:textFill>
                  <w14:solidFill>
                    <w14:schemeClr w14:val="tx1"/>
                  </w14:solidFill>
                </w14:textFill>
              </w:rPr>
              <w:t>000元/场</w:t>
            </w:r>
          </w:p>
        </w:tc>
      </w:tr>
      <w:tr w14:paraId="7783AA60">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4C539B92">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9</w:t>
            </w:r>
          </w:p>
        </w:tc>
        <w:tc>
          <w:tcPr>
            <w:tcW w:w="3685" w:type="dxa"/>
            <w:tcBorders>
              <w:top w:val="single" w:color="000000" w:sz="4" w:space="0"/>
              <w:left w:val="single" w:color="000000" w:sz="4" w:space="0"/>
              <w:bottom w:val="single" w:color="000000" w:sz="4" w:space="0"/>
              <w:right w:val="single" w:color="000000" w:sz="4" w:space="0"/>
            </w:tcBorders>
            <w:vAlign w:val="center"/>
          </w:tcPr>
          <w:p w14:paraId="3E8407EE">
            <w:pPr>
              <w:rPr>
                <w:rFonts w:ascii="华文仿宋" w:hAnsi="华文仿宋" w:eastAsia="华文仿宋"/>
                <w:color w:val="000000" w:themeColor="text1"/>
                <w14:textFill>
                  <w14:solidFill>
                    <w14:schemeClr w14:val="tx1"/>
                  </w14:solidFill>
                </w14:textFill>
              </w:rPr>
            </w:pPr>
            <w:r>
              <w:rPr>
                <w:rFonts w:hint="eastAsia" w:ascii="仿宋" w:hAnsi="仿宋" w:eastAsia="仿宋"/>
                <w:color w:val="000000"/>
              </w:rPr>
              <w:t>大会用水瓶身企业logo展示</w:t>
            </w:r>
          </w:p>
        </w:tc>
        <w:tc>
          <w:tcPr>
            <w:tcW w:w="3402" w:type="dxa"/>
            <w:tcBorders>
              <w:top w:val="single" w:color="000000" w:sz="4" w:space="0"/>
              <w:left w:val="single" w:color="000000" w:sz="4" w:space="0"/>
              <w:bottom w:val="single" w:color="000000" w:sz="4" w:space="0"/>
              <w:right w:val="single" w:color="000000" w:sz="4" w:space="0"/>
            </w:tcBorders>
            <w:vAlign w:val="center"/>
          </w:tcPr>
          <w:p w14:paraId="6A3111C5">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25</w:t>
            </w:r>
            <w:r>
              <w:rPr>
                <w:rFonts w:hint="eastAsia" w:ascii="华文仿宋" w:hAnsi="华文仿宋" w:eastAsia="华文仿宋"/>
                <w:color w:val="000000" w:themeColor="text1"/>
                <w14:textFill>
                  <w14:solidFill>
                    <w14:schemeClr w14:val="tx1"/>
                  </w14:solidFill>
                </w14:textFill>
              </w:rPr>
              <w:t>000元/场</w:t>
            </w:r>
          </w:p>
        </w:tc>
      </w:tr>
      <w:tr w14:paraId="59151EFC">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112C0FBA">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0</w:t>
            </w:r>
          </w:p>
        </w:tc>
        <w:tc>
          <w:tcPr>
            <w:tcW w:w="3685" w:type="dxa"/>
            <w:tcBorders>
              <w:top w:val="single" w:color="000000" w:sz="4" w:space="0"/>
              <w:left w:val="single" w:color="000000" w:sz="4" w:space="0"/>
              <w:bottom w:val="single" w:color="000000" w:sz="4" w:space="0"/>
              <w:right w:val="single" w:color="000000" w:sz="4" w:space="0"/>
            </w:tcBorders>
            <w:vAlign w:val="center"/>
          </w:tcPr>
          <w:p w14:paraId="626406F2">
            <w:pPr>
              <w:rPr>
                <w:color w:val="000000"/>
              </w:rPr>
            </w:pPr>
            <w:r>
              <w:rPr>
                <w:rFonts w:hint="eastAsia" w:ascii="仿宋" w:hAnsi="仿宋" w:eastAsia="仿宋"/>
                <w:color w:val="000000"/>
              </w:rPr>
              <w:t>会议鸣谢</w:t>
            </w:r>
          </w:p>
        </w:tc>
        <w:tc>
          <w:tcPr>
            <w:tcW w:w="3402" w:type="dxa"/>
            <w:tcBorders>
              <w:top w:val="single" w:color="000000" w:sz="4" w:space="0"/>
              <w:left w:val="single" w:color="000000" w:sz="4" w:space="0"/>
              <w:bottom w:val="single" w:color="000000" w:sz="4" w:space="0"/>
              <w:right w:val="single" w:color="000000" w:sz="4" w:space="0"/>
            </w:tcBorders>
            <w:vAlign w:val="center"/>
          </w:tcPr>
          <w:p w14:paraId="326B4A7B">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40000</w:t>
            </w:r>
            <w:r>
              <w:rPr>
                <w:rFonts w:hint="eastAsia" w:ascii="华文仿宋" w:hAnsi="华文仿宋" w:eastAsia="华文仿宋"/>
                <w:color w:val="000000" w:themeColor="text1"/>
                <w14:textFill>
                  <w14:solidFill>
                    <w14:schemeClr w14:val="tx1"/>
                  </w14:solidFill>
                </w14:textFill>
              </w:rPr>
              <w:t>元/场</w:t>
            </w:r>
          </w:p>
        </w:tc>
      </w:tr>
      <w:tr w14:paraId="05B66146">
        <w:tblPrEx>
          <w:tblCellMar>
            <w:top w:w="15" w:type="dxa"/>
            <w:left w:w="15" w:type="dxa"/>
            <w:bottom w:w="15" w:type="dxa"/>
            <w:right w:w="15" w:type="dxa"/>
          </w:tblCellMar>
        </w:tblPrEx>
        <w:trPr>
          <w:trHeight w:val="481" w:hRule="atLeast"/>
          <w:jc w:val="center"/>
        </w:trPr>
        <w:tc>
          <w:tcPr>
            <w:tcW w:w="1413" w:type="dxa"/>
            <w:tcBorders>
              <w:top w:val="single" w:color="000000" w:sz="4" w:space="0"/>
              <w:left w:val="single" w:color="000000" w:sz="4" w:space="0"/>
              <w:bottom w:val="single" w:color="000000" w:sz="4" w:space="0"/>
              <w:right w:val="single" w:color="000000" w:sz="4" w:space="0"/>
            </w:tcBorders>
            <w:vAlign w:val="center"/>
          </w:tcPr>
          <w:p w14:paraId="1A527C45">
            <w:pPr>
              <w:jc w:val="center"/>
              <w:rPr>
                <w:rFonts w:ascii="华文仿宋" w:hAnsi="华文仿宋" w:eastAsia="华文仿宋"/>
                <w:color w:val="000000" w:themeColor="text1"/>
                <w14:textFill>
                  <w14:solidFill>
                    <w14:schemeClr w14:val="tx1"/>
                  </w14:solidFill>
                </w14:textFill>
              </w:rPr>
            </w:pPr>
            <w:r>
              <w:rPr>
                <w:rFonts w:hint="eastAsia" w:ascii="华文仿宋" w:hAnsi="华文仿宋" w:eastAsia="华文仿宋"/>
                <w:color w:val="000000" w:themeColor="text1"/>
                <w14:textFill>
                  <w14:solidFill>
                    <w14:schemeClr w14:val="tx1"/>
                  </w14:solidFill>
                </w14:textFill>
              </w:rPr>
              <w:t>1</w:t>
            </w:r>
            <w:r>
              <w:rPr>
                <w:rFonts w:ascii="华文仿宋" w:hAnsi="华文仿宋" w:eastAsia="华文仿宋"/>
                <w:color w:val="000000" w:themeColor="text1"/>
                <w14:textFill>
                  <w14:solidFill>
                    <w14:schemeClr w14:val="tx1"/>
                  </w14:solidFill>
                </w14:textFill>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69762AEC">
            <w:pPr>
              <w:rPr>
                <w:color w:val="000000"/>
              </w:rPr>
            </w:pPr>
            <w:r>
              <w:rPr>
                <w:rFonts w:hint="eastAsia" w:ascii="仿宋" w:hAnsi="仿宋" w:eastAsia="仿宋"/>
                <w:color w:val="000000"/>
              </w:rPr>
              <w:t>线上媒体宣传</w:t>
            </w:r>
            <w:r>
              <w:rPr>
                <w:rFonts w:ascii="仿宋" w:hAnsi="仿宋" w:eastAsia="仿宋"/>
                <w:color w:val="000000"/>
              </w:rPr>
              <w:t>logo展示（线上直播间）</w:t>
            </w:r>
          </w:p>
        </w:tc>
        <w:tc>
          <w:tcPr>
            <w:tcW w:w="3402" w:type="dxa"/>
            <w:tcBorders>
              <w:top w:val="single" w:color="000000" w:sz="4" w:space="0"/>
              <w:left w:val="single" w:color="000000" w:sz="4" w:space="0"/>
              <w:bottom w:val="single" w:color="000000" w:sz="4" w:space="0"/>
              <w:right w:val="single" w:color="000000" w:sz="4" w:space="0"/>
            </w:tcBorders>
            <w:vAlign w:val="center"/>
          </w:tcPr>
          <w:p w14:paraId="755980FD">
            <w:pPr>
              <w:jc w:val="center"/>
              <w:rPr>
                <w:rFonts w:ascii="华文仿宋" w:hAnsi="华文仿宋" w:eastAsia="华文仿宋"/>
                <w:color w:val="000000" w:themeColor="text1"/>
                <w14:textFill>
                  <w14:solidFill>
                    <w14:schemeClr w14:val="tx1"/>
                  </w14:solidFill>
                </w14:textFill>
              </w:rPr>
            </w:pPr>
            <w:r>
              <w:rPr>
                <w:rFonts w:ascii="华文仿宋" w:hAnsi="华文仿宋" w:eastAsia="华文仿宋"/>
                <w:color w:val="000000" w:themeColor="text1"/>
                <w14:textFill>
                  <w14:solidFill>
                    <w14:schemeClr w14:val="tx1"/>
                  </w14:solidFill>
                </w14:textFill>
              </w:rPr>
              <w:t>20000</w:t>
            </w:r>
            <w:r>
              <w:rPr>
                <w:rFonts w:hint="eastAsia" w:ascii="华文仿宋" w:hAnsi="华文仿宋" w:eastAsia="华文仿宋"/>
                <w:color w:val="000000" w:themeColor="text1"/>
                <w14:textFill>
                  <w14:solidFill>
                    <w14:schemeClr w14:val="tx1"/>
                  </w14:solidFill>
                </w14:textFill>
              </w:rPr>
              <w:t>元/场</w:t>
            </w:r>
          </w:p>
        </w:tc>
      </w:tr>
    </w:tbl>
    <w:p w14:paraId="0D31993B">
      <w:pPr>
        <w:adjustRightInd w:val="0"/>
        <w:snapToGrid w:val="0"/>
        <w:spacing w:line="440" w:lineRule="exact"/>
        <w:rPr>
          <w:rFonts w:ascii="仿宋" w:hAnsi="仿宋" w:eastAsia="仿宋" w:cs="Helvetica Neue"/>
          <w:sz w:val="28"/>
          <w:szCs w:val="28"/>
          <w:lang w:val="zh-TW" w:eastAsia="zh-TW"/>
        </w:rPr>
      </w:pPr>
      <w:r>
        <w:rPr>
          <w:rFonts w:hint="eastAsia" w:ascii="仿宋" w:hAnsi="仿宋" w:eastAsia="仿宋"/>
          <w:sz w:val="28"/>
          <w:szCs w:val="28"/>
          <w:lang w:val="zh-TW" w:eastAsia="zh-TW"/>
        </w:rPr>
        <w:t>四</w:t>
      </w:r>
      <w:r>
        <w:rPr>
          <w:rFonts w:hint="eastAsia" w:ascii="仿宋" w:hAnsi="仿宋" w:eastAsia="仿宋"/>
          <w:sz w:val="28"/>
          <w:szCs w:val="28"/>
          <w:lang w:val="zh-TW"/>
        </w:rPr>
        <w:t>、</w:t>
      </w:r>
      <w:r>
        <w:rPr>
          <w:rFonts w:hint="eastAsia" w:ascii="仿宋" w:hAnsi="仿宋" w:eastAsia="仿宋"/>
          <w:sz w:val="28"/>
          <w:szCs w:val="28"/>
          <w:lang w:val="zh-TW" w:eastAsia="zh-TW"/>
        </w:rPr>
        <w:t>银行信息</w:t>
      </w:r>
    </w:p>
    <w:p w14:paraId="42D015DE">
      <w:pPr>
        <w:adjustRightInd w:val="0"/>
        <w:snapToGrid w:val="0"/>
        <w:spacing w:line="440" w:lineRule="exact"/>
        <w:ind w:firstLine="560"/>
        <w:rPr>
          <w:rFonts w:ascii="仿宋" w:hAnsi="仿宋" w:eastAsia="仿宋" w:cs="Helvetica Neue"/>
          <w:sz w:val="28"/>
          <w:szCs w:val="28"/>
          <w:lang w:val="zh-TW" w:eastAsia="zh-TW"/>
        </w:rPr>
      </w:pPr>
      <w:r>
        <w:rPr>
          <w:rFonts w:ascii="仿宋" w:hAnsi="仿宋" w:eastAsia="仿宋"/>
          <w:sz w:val="28"/>
          <w:szCs w:val="28"/>
          <w:lang w:val="zh-TW" w:eastAsia="zh-TW"/>
        </w:rPr>
        <w:t>付款方式：银行转账</w:t>
      </w:r>
    </w:p>
    <w:p w14:paraId="43E3D0A5">
      <w:pPr>
        <w:adjustRightInd w:val="0"/>
        <w:snapToGrid w:val="0"/>
        <w:spacing w:line="440" w:lineRule="exact"/>
        <w:ind w:firstLine="560"/>
        <w:rPr>
          <w:rFonts w:ascii="仿宋" w:hAnsi="仿宋" w:eastAsia="仿宋" w:cs="Helvetica Neue"/>
          <w:sz w:val="28"/>
          <w:szCs w:val="28"/>
          <w:lang w:val="zh-TW"/>
        </w:rPr>
      </w:pPr>
      <w:r>
        <w:rPr>
          <w:rFonts w:ascii="仿宋" w:hAnsi="仿宋" w:eastAsia="仿宋"/>
          <w:sz w:val="28"/>
          <w:szCs w:val="28"/>
          <w:lang w:val="zh-TW"/>
        </w:rPr>
        <w:t>开户名称：</w:t>
      </w:r>
      <w:r>
        <w:rPr>
          <w:rFonts w:hint="eastAsia" w:ascii="华文仿宋" w:hAnsi="华文仿宋" w:eastAsia="华文仿宋" w:cs="Arial"/>
          <w:sz w:val="28"/>
          <w:szCs w:val="28"/>
        </w:rPr>
        <w:t>中国民族卫生</w:t>
      </w:r>
      <w:r>
        <w:rPr>
          <w:rFonts w:ascii="华文仿宋" w:hAnsi="华文仿宋" w:eastAsia="华文仿宋" w:cs="Arial"/>
          <w:sz w:val="28"/>
          <w:szCs w:val="28"/>
        </w:rPr>
        <w:t>协会</w:t>
      </w:r>
    </w:p>
    <w:p w14:paraId="15C83278">
      <w:pPr>
        <w:adjustRightInd w:val="0"/>
        <w:snapToGrid w:val="0"/>
        <w:spacing w:line="440" w:lineRule="exact"/>
        <w:ind w:firstLine="560"/>
        <w:rPr>
          <w:rFonts w:ascii="仿宋" w:hAnsi="仿宋" w:eastAsia="仿宋" w:cs="Helvetica Neue"/>
          <w:sz w:val="28"/>
          <w:szCs w:val="28"/>
          <w:lang w:val="zh-TW"/>
        </w:rPr>
      </w:pPr>
      <w:r>
        <w:rPr>
          <w:rFonts w:ascii="仿宋" w:hAnsi="仿宋" w:eastAsia="仿宋"/>
          <w:sz w:val="28"/>
          <w:szCs w:val="28"/>
          <w:lang w:val="zh-TW"/>
        </w:rPr>
        <w:t>开</w:t>
      </w:r>
      <w:r>
        <w:rPr>
          <w:rFonts w:hint="eastAsia" w:ascii="仿宋" w:hAnsi="仿宋" w:eastAsia="仿宋"/>
          <w:sz w:val="28"/>
          <w:szCs w:val="28"/>
          <w:lang w:val="zh-TW"/>
        </w:rPr>
        <w:t xml:space="preserve"> </w:t>
      </w:r>
      <w:r>
        <w:rPr>
          <w:rFonts w:ascii="仿宋" w:hAnsi="仿宋" w:eastAsia="仿宋"/>
          <w:sz w:val="28"/>
          <w:szCs w:val="28"/>
          <w:lang w:val="zh-TW"/>
        </w:rPr>
        <w:t>户</w:t>
      </w:r>
      <w:r>
        <w:rPr>
          <w:rFonts w:hint="eastAsia" w:ascii="仿宋" w:hAnsi="仿宋" w:eastAsia="仿宋"/>
          <w:sz w:val="28"/>
          <w:szCs w:val="28"/>
          <w:lang w:val="zh-TW"/>
        </w:rPr>
        <w:t xml:space="preserve"> </w:t>
      </w:r>
      <w:r>
        <w:rPr>
          <w:rFonts w:ascii="仿宋" w:hAnsi="仿宋" w:eastAsia="仿宋"/>
          <w:sz w:val="28"/>
          <w:szCs w:val="28"/>
          <w:lang w:val="zh-TW"/>
        </w:rPr>
        <w:t>行：</w:t>
      </w:r>
      <w:r>
        <w:rPr>
          <w:rFonts w:hint="eastAsia" w:ascii="仿宋" w:hAnsi="仿宋" w:eastAsia="仿宋"/>
          <w:sz w:val="28"/>
          <w:szCs w:val="28"/>
          <w:lang w:val="zh-TW"/>
        </w:rPr>
        <w:t>招商银行北京分行营业部</w:t>
      </w:r>
    </w:p>
    <w:p w14:paraId="3C44E7FB">
      <w:pPr>
        <w:adjustRightInd w:val="0"/>
        <w:snapToGrid w:val="0"/>
        <w:spacing w:line="440" w:lineRule="exact"/>
        <w:ind w:firstLine="560"/>
        <w:rPr>
          <w:rFonts w:ascii="仿宋" w:hAnsi="仿宋" w:eastAsia="仿宋" w:cs="Helvetica Neue"/>
          <w:sz w:val="28"/>
          <w:szCs w:val="28"/>
        </w:rPr>
      </w:pPr>
      <w:r>
        <w:rPr>
          <w:rFonts w:ascii="仿宋" w:hAnsi="仿宋" w:eastAsia="仿宋"/>
          <w:sz w:val="28"/>
          <w:szCs w:val="28"/>
          <w:lang w:val="zh-TW"/>
        </w:rPr>
        <w:t>账</w:t>
      </w:r>
      <w:r>
        <w:rPr>
          <w:rFonts w:ascii="仿宋" w:hAnsi="仿宋" w:eastAsia="仿宋"/>
          <w:sz w:val="28"/>
          <w:szCs w:val="28"/>
        </w:rPr>
        <w:t xml:space="preserve">    </w:t>
      </w:r>
      <w:r>
        <w:rPr>
          <w:rFonts w:ascii="仿宋" w:hAnsi="仿宋" w:eastAsia="仿宋"/>
          <w:sz w:val="28"/>
          <w:szCs w:val="28"/>
          <w:lang w:val="zh-TW"/>
        </w:rPr>
        <w:t>号：</w:t>
      </w:r>
      <w:r>
        <w:rPr>
          <w:rFonts w:hint="eastAsia" w:ascii="仿宋" w:hAnsi="仿宋" w:eastAsia="仿宋"/>
          <w:sz w:val="28"/>
          <w:szCs w:val="28"/>
          <w:lang w:val="zh-TW"/>
        </w:rPr>
        <w:t>860188209810001</w:t>
      </w:r>
    </w:p>
    <w:p w14:paraId="6C143844">
      <w:pPr>
        <w:spacing w:line="520" w:lineRule="exact"/>
        <w:rPr>
          <w:rFonts w:ascii="仿宋" w:hAnsi="仿宋" w:eastAsia="仿宋"/>
          <w:sz w:val="28"/>
          <w:szCs w:val="28"/>
          <w:lang w:val="zh-TW"/>
        </w:rPr>
      </w:pPr>
      <w:r>
        <w:rPr>
          <w:rFonts w:ascii="仿宋" w:hAnsi="仿宋" w:eastAsia="仿宋"/>
          <w:sz w:val="28"/>
          <w:szCs w:val="28"/>
          <w:lang w:val="zh-TW"/>
        </w:rPr>
        <w:t>请注明</w:t>
      </w:r>
      <w:r>
        <w:rPr>
          <w:rFonts w:hint="eastAsia" w:ascii="仿宋" w:hAnsi="仿宋" w:eastAsia="仿宋"/>
          <w:sz w:val="28"/>
          <w:szCs w:val="28"/>
          <w:lang w:val="zh-TW"/>
        </w:rPr>
        <w:t>：精神健康多学科诊疗基层促进项目</w:t>
      </w:r>
    </w:p>
    <w:p w14:paraId="3A845F7A">
      <w:pPr>
        <w:adjustRightInd w:val="0"/>
        <w:snapToGrid w:val="0"/>
        <w:spacing w:line="440" w:lineRule="exact"/>
        <w:ind w:firstLine="560"/>
        <w:rPr>
          <w:rFonts w:ascii="仿宋" w:hAnsi="仿宋" w:eastAsia="仿宋" w:cs="Helvetica Neue"/>
          <w:sz w:val="28"/>
          <w:szCs w:val="28"/>
        </w:rPr>
      </w:pPr>
    </w:p>
    <w:p w14:paraId="034F9641">
      <w:pPr>
        <w:adjustRightInd w:val="0"/>
        <w:snapToGrid w:val="0"/>
        <w:spacing w:line="440" w:lineRule="exact"/>
        <w:ind w:firstLine="560"/>
        <w:rPr>
          <w:rFonts w:ascii="仿宋" w:hAnsi="仿宋" w:eastAsia="仿宋" w:cs="Helvetica Neue"/>
          <w:sz w:val="28"/>
          <w:szCs w:val="28"/>
          <w:lang w:val="zh-TW"/>
        </w:rPr>
      </w:pPr>
    </w:p>
    <w:p w14:paraId="6EA595CB">
      <w:pPr>
        <w:adjustRightInd w:val="0"/>
        <w:snapToGrid w:val="0"/>
        <w:spacing w:line="440" w:lineRule="exact"/>
        <w:rPr>
          <w:rFonts w:ascii="仿宋" w:hAnsi="仿宋" w:eastAsia="仿宋"/>
          <w:sz w:val="28"/>
          <w:szCs w:val="28"/>
          <w:lang w:val="zh-TW"/>
        </w:rPr>
      </w:pPr>
      <w:r>
        <w:rPr>
          <w:rFonts w:hint="eastAsia" w:ascii="仿宋" w:hAnsi="仿宋" w:eastAsia="仿宋"/>
          <w:sz w:val="28"/>
          <w:szCs w:val="28"/>
          <w:lang w:val="zh-TW"/>
        </w:rPr>
        <w:t xml:space="preserve">五、联系人：杨老师 </w:t>
      </w:r>
    </w:p>
    <w:p w14:paraId="1C3C3C0E">
      <w:pPr>
        <w:adjustRightInd w:val="0"/>
        <w:snapToGrid w:val="0"/>
        <w:spacing w:line="440" w:lineRule="exact"/>
        <w:ind w:firstLine="560"/>
        <w:rPr>
          <w:rFonts w:ascii="仿宋" w:hAnsi="仿宋" w:eastAsia="仿宋"/>
          <w:sz w:val="28"/>
          <w:szCs w:val="28"/>
          <w:lang w:val="zh-TW" w:eastAsia="zh-TW"/>
        </w:rPr>
      </w:pPr>
      <w:r>
        <w:rPr>
          <w:rFonts w:hint="eastAsia" w:ascii="仿宋" w:hAnsi="仿宋" w:eastAsia="仿宋"/>
          <w:sz w:val="28"/>
          <w:szCs w:val="28"/>
          <w:lang w:val="zh-TW"/>
        </w:rPr>
        <w:t>联系电话：1</w:t>
      </w:r>
      <w:r>
        <w:rPr>
          <w:rFonts w:ascii="仿宋" w:hAnsi="仿宋" w:eastAsia="仿宋"/>
          <w:sz w:val="28"/>
          <w:szCs w:val="28"/>
          <w:lang w:val="zh-TW" w:eastAsia="zh-TW"/>
        </w:rPr>
        <w:t>8611624565</w:t>
      </w:r>
    </w:p>
    <w:p w14:paraId="0D32F204">
      <w:pPr>
        <w:adjustRightInd w:val="0"/>
        <w:snapToGrid w:val="0"/>
        <w:spacing w:line="440" w:lineRule="exact"/>
        <w:ind w:firstLine="560"/>
        <w:rPr>
          <w:rFonts w:ascii="仿宋" w:hAnsi="仿宋" w:eastAsia="仿宋" w:cs="Helvetica Neue"/>
          <w:sz w:val="28"/>
          <w:szCs w:val="28"/>
          <w:lang w:val="zh-TW"/>
        </w:rPr>
      </w:pPr>
    </w:p>
    <w:p w14:paraId="767B48C2">
      <w:pPr>
        <w:spacing w:line="440" w:lineRule="exact"/>
        <w:ind w:firstLine="560" w:firstLineChars="200"/>
        <w:jc w:val="both"/>
        <w:rPr>
          <w:rFonts w:ascii="仿宋" w:hAnsi="仿宋" w:eastAsia="仿宋" w:cs="Times New Roman"/>
          <w:sz w:val="28"/>
          <w:szCs w:val="28"/>
        </w:rPr>
      </w:pPr>
    </w:p>
    <w:p w14:paraId="72A33B5A">
      <w:pPr>
        <w:spacing w:line="440" w:lineRule="exact"/>
        <w:ind w:firstLine="560" w:firstLineChars="200"/>
        <w:jc w:val="right"/>
        <w:rPr>
          <w:rFonts w:ascii="仿宋" w:hAnsi="仿宋" w:eastAsia="仿宋" w:cs="Times New Roman"/>
          <w:sz w:val="28"/>
          <w:szCs w:val="28"/>
        </w:rPr>
      </w:pPr>
      <w:r>
        <w:rPr>
          <w:rFonts w:hint="eastAsia" w:ascii="华文仿宋" w:hAnsi="华文仿宋" w:eastAsia="华文仿宋" w:cs="Arial"/>
          <w:sz w:val="28"/>
          <w:szCs w:val="28"/>
        </w:rPr>
        <w:t>中国民族卫生</w:t>
      </w:r>
      <w:r>
        <w:rPr>
          <w:rFonts w:ascii="华文仿宋" w:hAnsi="华文仿宋" w:eastAsia="华文仿宋" w:cs="Arial"/>
          <w:sz w:val="28"/>
          <w:szCs w:val="28"/>
        </w:rPr>
        <w:t>协会</w:t>
      </w:r>
    </w:p>
    <w:p w14:paraId="7B28D5B7">
      <w:pPr>
        <w:spacing w:line="440" w:lineRule="exact"/>
        <w:ind w:firstLine="560" w:firstLineChars="200"/>
        <w:jc w:val="right"/>
        <w:rPr>
          <w:rFonts w:ascii="仿宋" w:hAnsi="仿宋" w:eastAsia="仿宋" w:cs="Times New Roman"/>
          <w:sz w:val="28"/>
          <w:szCs w:val="28"/>
        </w:rPr>
      </w:pPr>
      <w:r>
        <w:rPr>
          <w:rFonts w:hint="eastAsia" w:ascii="仿宋" w:hAnsi="仿宋" w:eastAsia="仿宋" w:cs="Times New Roman"/>
          <w:sz w:val="28"/>
          <w:szCs w:val="28"/>
        </w:rPr>
        <w:t>202</w:t>
      </w:r>
      <w:r>
        <w:rPr>
          <w:rFonts w:ascii="仿宋" w:hAnsi="仿宋" w:eastAsia="仿宋" w:cs="Times New Roman"/>
          <w:sz w:val="28"/>
          <w:szCs w:val="28"/>
        </w:rPr>
        <w:t>4</w:t>
      </w:r>
      <w:r>
        <w:rPr>
          <w:rFonts w:hint="eastAsia" w:ascii="仿宋" w:hAnsi="仿宋" w:eastAsia="仿宋" w:cs="Times New Roman"/>
          <w:sz w:val="28"/>
          <w:szCs w:val="28"/>
        </w:rPr>
        <w:t>年</w:t>
      </w:r>
      <w:r>
        <w:rPr>
          <w:rFonts w:ascii="仿宋" w:hAnsi="仿宋" w:eastAsia="仿宋" w:cs="Times New Roman"/>
          <w:sz w:val="28"/>
          <w:szCs w:val="28"/>
        </w:rPr>
        <w:t>5</w:t>
      </w:r>
      <w:r>
        <w:rPr>
          <w:rFonts w:hint="eastAsia" w:ascii="仿宋" w:hAnsi="仿宋" w:eastAsia="仿宋" w:cs="Times New Roman"/>
          <w:sz w:val="28"/>
          <w:szCs w:val="28"/>
        </w:rPr>
        <w:t>月13日</w:t>
      </w:r>
    </w:p>
    <w:p w14:paraId="689BCE94">
      <w:pPr>
        <w:spacing w:line="440" w:lineRule="exact"/>
        <w:ind w:firstLine="560" w:firstLineChars="200"/>
        <w:jc w:val="right"/>
        <w:rPr>
          <w:rFonts w:ascii="仿宋" w:hAnsi="仿宋" w:eastAsia="仿宋" w:cs="Times New Roman"/>
          <w:sz w:val="28"/>
          <w:szCs w:val="28"/>
        </w:rPr>
      </w:pPr>
    </w:p>
    <w:p w14:paraId="3C5102C5"/>
    <w:p w14:paraId="0AE414D7"/>
    <w:sectPr>
      <w:headerReference r:id="rId3" w:type="default"/>
      <w:footerReference r:id="rId4"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517ABC6-086C-40E6-8A7A-0B61196A97D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EF3C0C9-FCC8-498F-A93B-BE00127B59BD}"/>
  </w:font>
  <w:font w:name="仿宋">
    <w:panose1 w:val="02010609060101010101"/>
    <w:charset w:val="86"/>
    <w:family w:val="modern"/>
    <w:pitch w:val="default"/>
    <w:sig w:usb0="800002BF" w:usb1="38CF7CFA" w:usb2="00000016" w:usb3="00000000" w:csb0="00040001" w:csb1="00000000"/>
    <w:embedRegular r:id="rId3" w:fontKey="{74B962BA-FDFD-4946-B412-F2B68D7DC411}"/>
  </w:font>
  <w:font w:name="华文仿宋">
    <w:panose1 w:val="02010600040101010101"/>
    <w:charset w:val="86"/>
    <w:family w:val="auto"/>
    <w:pitch w:val="default"/>
    <w:sig w:usb0="00000287" w:usb1="080F0000" w:usb2="00000000" w:usb3="00000000" w:csb0="0004009F" w:csb1="DFD70000"/>
    <w:embedRegular r:id="rId4" w:fontKey="{7EEDD31F-660C-4C01-ACB5-9C12CC8D7462}"/>
  </w:font>
  <w:font w:name="Helvetica Neue">
    <w:altName w:val="Times New Roman"/>
    <w:panose1 w:val="00000000000000000000"/>
    <w:charset w:val="00"/>
    <w:family w:val="auto"/>
    <w:pitch w:val="default"/>
    <w:sig w:usb0="00000000" w:usb1="00000000" w:usb2="0000001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3326893"/>
    </w:sdtPr>
    <w:sdtContent>
      <w:p w14:paraId="7913065C">
        <w:pPr>
          <w:pStyle w:val="7"/>
          <w:jc w:val="center"/>
        </w:pPr>
        <w:r>
          <w:fldChar w:fldCharType="begin"/>
        </w:r>
        <w:r>
          <w:instrText xml:space="preserve">PAGE   \* MERGEFORMAT</w:instrText>
        </w:r>
        <w:r>
          <w:fldChar w:fldCharType="separate"/>
        </w:r>
        <w:r>
          <w:rPr>
            <w:lang w:val="zh-CN"/>
          </w:rPr>
          <w:t>2</w:t>
        </w:r>
        <w:r>
          <w:fldChar w:fldCharType="end"/>
        </w:r>
      </w:p>
    </w:sdtContent>
  </w:sdt>
  <w:p w14:paraId="69E7F94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85EA0">
    <w:pPr>
      <w:spacing w:line="680" w:lineRule="exact"/>
      <w:ind w:right="85"/>
      <w:jc w:val="center"/>
      <w:rPr>
        <w:rFonts w:ascii="仿宋" w:hAnsi="仿宋" w:eastAsia="仿宋" w:cs="Arial"/>
        <w:sz w:val="32"/>
        <w:szCs w:val="32"/>
      </w:rPr>
    </w:pPr>
    <w:r>
      <w:rPr>
        <w:rFonts w:hint="eastAsia" w:cs="Arial"/>
        <w:b/>
        <w:bCs/>
        <w:color w:val="FF0000"/>
        <w:spacing w:val="136"/>
        <w:sz w:val="52"/>
        <w:szCs w:val="72"/>
      </w:rPr>
      <w:t>中国民族卫生协会</w:t>
    </w:r>
  </w:p>
  <w:p w14:paraId="192BD658">
    <w:pPr>
      <w:spacing w:line="640" w:lineRule="exact"/>
      <w:rPr>
        <w:sz w:val="44"/>
        <w:szCs w:val="44"/>
      </w:rPr>
    </w:pPr>
    <w:r>
      <w:rPr>
        <w:rFonts w:ascii="仿宋_GB2312" w:eastAsia="仿宋_GB2312" w:cs="Arial"/>
        <w:sz w:val="32"/>
        <w:szCs w:val="32"/>
      </w:rPr>
      <mc:AlternateContent>
        <mc:Choice Requires="wps">
          <w:drawing>
            <wp:anchor distT="0" distB="0" distL="114300" distR="114300" simplePos="0" relativeHeight="251659264" behindDoc="0" locked="0" layoutInCell="1" allowOverlap="1">
              <wp:simplePos x="0" y="0"/>
              <wp:positionH relativeFrom="column">
                <wp:posOffset>-192405</wp:posOffset>
              </wp:positionH>
              <wp:positionV relativeFrom="paragraph">
                <wp:posOffset>67310</wp:posOffset>
              </wp:positionV>
              <wp:extent cx="5753100" cy="635"/>
              <wp:effectExtent l="0" t="12700" r="7620" b="17145"/>
              <wp:wrapNone/>
              <wp:docPr id="2" name="Line 10"/>
              <wp:cNvGraphicFramePr/>
              <a:graphic xmlns:a="http://schemas.openxmlformats.org/drawingml/2006/main">
                <a:graphicData uri="http://schemas.microsoft.com/office/word/2010/wordprocessingShape">
                  <wps:wsp>
                    <wps:cNvCnPr/>
                    <wps:spPr>
                      <a:xfrm>
                        <a:off x="0" y="0"/>
                        <a:ext cx="5753100" cy="635"/>
                      </a:xfrm>
                      <a:prstGeom prst="line">
                        <a:avLst/>
                      </a:prstGeom>
                      <a:ln w="25400" cap="flat" cmpd="sng">
                        <a:solidFill>
                          <a:srgbClr val="FF0000"/>
                        </a:solidFill>
                        <a:prstDash val="solid"/>
                        <a:headEnd type="none" w="med" len="med"/>
                        <a:tailEnd type="none" w="med" len="med"/>
                      </a:ln>
                    </wps:spPr>
                    <wps:bodyPr/>
                  </wps:wsp>
                </a:graphicData>
              </a:graphic>
            </wp:anchor>
          </w:drawing>
        </mc:Choice>
        <mc:Fallback>
          <w:pict>
            <v:line id="Line 10" o:spid="_x0000_s1026" o:spt="20" style="position:absolute;left:0pt;margin-left:-15.15pt;margin-top:5.3pt;height:0.05pt;width:453pt;z-index:251659264;mso-width-relative:page;mso-height-relative:page;" filled="f" stroked="t" coordsize="21600,21600" o:gfxdata="UEsDBAoAAAAAAIdO4kAAAAAAAAAAAAAAAAAEAAAAZHJzL1BLAwQUAAAACACHTuJAbnUBSdcAAAAJ&#10;AQAADwAAAGRycy9kb3ducmV2LnhtbE2Py07DMBBF90j8gzVI7Fo7VE2qEKcLEEiwo6Ugdm48eQh7&#10;HMXug79nuoLlzD26c6Zan70TR5ziEEhDNlcgkJpgB+o0vG+fZisQMRmyxgVCDT8YYV1fX1WmtOFE&#10;b3jcpE5wCcXSaOhTGkspY9OjN3EeRiTO2jB5k3icOmknc+Jy7+SdUrn0ZiC+0JsRH3psvjcHr+Hl&#10;A3d29/X6uAzOZu3ncx7bPtf69iZT9yASntMfDBd9VoeanfbhQDYKp2G2UAtGOVA5CAZWxbIAsb8s&#10;CpB1Jf9/UP8CUEsDBBQAAAAIAIdO4kBKPz9G1QEAANEDAAAOAAAAZHJzL2Uyb0RvYy54bWytU01v&#10;2zAMvQ/ofxB0b+ykSzcYcXpoll2KLcC6H6BItC1AXxDVOPn3o+Qs2bpLDvNBpiTyke+RWj0drWEH&#10;iKi9a/l8VnMGTnqlXd/yn6/b+8+cYRJOCeMdtPwEyJ/Wdx9WY2hg4QdvFERGIA6bMbR8SCk0VYVy&#10;ACtw5gM4uux8tCLRNvaVimIkdGuqRV0/VqOPKkQvAZFON9MlPyPGWwB912kJGy/fLLg0oUYwIhEl&#10;HHRAvi7Vdh3I9L3rEBIzLSemqayUhOx9Xqv1SjR9FGHQ8lyCuKWEd5ys0I6SXqA2Ign2FvU/UFbL&#10;6NF3aSa9rSYiRRFiMa/fafNjEAEKF5Iaw0V0/H+w8tthF5lWLV9w5oSlhr9oB2xepBkDNuTx7HaR&#10;hMo7DLuYeR67aPOfGLBjkfN0kROOiUk6XH5aPsxrUlrS3ePDMotdXUNDxPQVvGXZaLmhtEVCcXjB&#10;NLn+dsmZjGMjVbn8WBAFTV5HHSdwG6h6dH0JRm+02mpjcgjGfv9sIjsI6v52W9N3ruEvt5xlI3CY&#10;/MrVNBcDCPXFKZZOgXRx9Bx4rsGC4swAvZ5slQlKQptbPIm+caTCVcps7b06FYXLOXW66HSeyjxK&#10;f+5L9PUlr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nUBSdcAAAAJAQAADwAAAAAAAAABACAA&#10;AAAiAAAAZHJzL2Rvd25yZXYueG1sUEsBAhQAFAAAAAgAh07iQEo/P0bVAQAA0QMAAA4AAAAAAAAA&#10;AQAgAAAAJgEAAGRycy9lMm9Eb2MueG1sUEsFBgAAAAAGAAYAWQEAAG0FAAAAAA==&#10;">
              <v:fill on="f" focussize="0,0"/>
              <v:stroke weight="2pt" color="#FF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9868AE"/>
    <w:multiLevelType w:val="multilevel"/>
    <w:tmpl w:val="3B9868AE"/>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jYzUzMWQ4OWI0YzBkYjYzMDRhZTY5ZjZkYmFmYTgifQ=="/>
  </w:docVars>
  <w:rsids>
    <w:rsidRoot w:val="000337CA"/>
    <w:rsid w:val="000024DF"/>
    <w:rsid w:val="000133E4"/>
    <w:rsid w:val="00016729"/>
    <w:rsid w:val="00031F3D"/>
    <w:rsid w:val="000337CA"/>
    <w:rsid w:val="000362E1"/>
    <w:rsid w:val="00036A40"/>
    <w:rsid w:val="0004190D"/>
    <w:rsid w:val="00041983"/>
    <w:rsid w:val="000440C7"/>
    <w:rsid w:val="000613BC"/>
    <w:rsid w:val="0006235E"/>
    <w:rsid w:val="00062B72"/>
    <w:rsid w:val="0006736A"/>
    <w:rsid w:val="00070688"/>
    <w:rsid w:val="00077874"/>
    <w:rsid w:val="00093DC7"/>
    <w:rsid w:val="000A0DED"/>
    <w:rsid w:val="000A4B5C"/>
    <w:rsid w:val="000B1313"/>
    <w:rsid w:val="000B3CB5"/>
    <w:rsid w:val="000B488F"/>
    <w:rsid w:val="000B70C7"/>
    <w:rsid w:val="000D0F20"/>
    <w:rsid w:val="000D28EE"/>
    <w:rsid w:val="000D4372"/>
    <w:rsid w:val="000D542E"/>
    <w:rsid w:val="000E102F"/>
    <w:rsid w:val="000E4EAB"/>
    <w:rsid w:val="000F03BF"/>
    <w:rsid w:val="000F5141"/>
    <w:rsid w:val="00102739"/>
    <w:rsid w:val="00104399"/>
    <w:rsid w:val="00105060"/>
    <w:rsid w:val="0011043C"/>
    <w:rsid w:val="00115B40"/>
    <w:rsid w:val="0012635C"/>
    <w:rsid w:val="001466F3"/>
    <w:rsid w:val="001525FD"/>
    <w:rsid w:val="0015280D"/>
    <w:rsid w:val="001568B7"/>
    <w:rsid w:val="00161C10"/>
    <w:rsid w:val="001624AB"/>
    <w:rsid w:val="0016746C"/>
    <w:rsid w:val="0016789C"/>
    <w:rsid w:val="00173BC2"/>
    <w:rsid w:val="00175C69"/>
    <w:rsid w:val="001822BE"/>
    <w:rsid w:val="001868BA"/>
    <w:rsid w:val="0019071F"/>
    <w:rsid w:val="001925FA"/>
    <w:rsid w:val="001977C0"/>
    <w:rsid w:val="00197AB1"/>
    <w:rsid w:val="001A0CE5"/>
    <w:rsid w:val="001A5F38"/>
    <w:rsid w:val="001B30B1"/>
    <w:rsid w:val="001B4742"/>
    <w:rsid w:val="001C00EE"/>
    <w:rsid w:val="001D2F02"/>
    <w:rsid w:val="001D695A"/>
    <w:rsid w:val="001E143B"/>
    <w:rsid w:val="001E1C15"/>
    <w:rsid w:val="001E2070"/>
    <w:rsid w:val="001F3B57"/>
    <w:rsid w:val="00200638"/>
    <w:rsid w:val="002013C0"/>
    <w:rsid w:val="00203F4B"/>
    <w:rsid w:val="00207507"/>
    <w:rsid w:val="00207566"/>
    <w:rsid w:val="00216E43"/>
    <w:rsid w:val="0022277F"/>
    <w:rsid w:val="00230136"/>
    <w:rsid w:val="0023329E"/>
    <w:rsid w:val="00234CE7"/>
    <w:rsid w:val="00242CDB"/>
    <w:rsid w:val="00254D0F"/>
    <w:rsid w:val="0025617B"/>
    <w:rsid w:val="00261A2E"/>
    <w:rsid w:val="00271C75"/>
    <w:rsid w:val="002920C9"/>
    <w:rsid w:val="002950BA"/>
    <w:rsid w:val="00295371"/>
    <w:rsid w:val="002B265D"/>
    <w:rsid w:val="002B2BA9"/>
    <w:rsid w:val="002D1F07"/>
    <w:rsid w:val="002D5D27"/>
    <w:rsid w:val="002D75E1"/>
    <w:rsid w:val="002E5ECC"/>
    <w:rsid w:val="002E635A"/>
    <w:rsid w:val="002E6A46"/>
    <w:rsid w:val="002E797B"/>
    <w:rsid w:val="002F2FA7"/>
    <w:rsid w:val="00302352"/>
    <w:rsid w:val="00310F64"/>
    <w:rsid w:val="00315AF6"/>
    <w:rsid w:val="00316634"/>
    <w:rsid w:val="003168DE"/>
    <w:rsid w:val="0032319C"/>
    <w:rsid w:val="003237D6"/>
    <w:rsid w:val="00335F85"/>
    <w:rsid w:val="00343EBF"/>
    <w:rsid w:val="0034402A"/>
    <w:rsid w:val="00344AD9"/>
    <w:rsid w:val="00347640"/>
    <w:rsid w:val="00353E4D"/>
    <w:rsid w:val="00360EE2"/>
    <w:rsid w:val="00361E1C"/>
    <w:rsid w:val="003629AB"/>
    <w:rsid w:val="00362EA2"/>
    <w:rsid w:val="00370C9A"/>
    <w:rsid w:val="00373ABC"/>
    <w:rsid w:val="0037585B"/>
    <w:rsid w:val="0037729A"/>
    <w:rsid w:val="00377476"/>
    <w:rsid w:val="003801CF"/>
    <w:rsid w:val="003909B5"/>
    <w:rsid w:val="00392D88"/>
    <w:rsid w:val="00395970"/>
    <w:rsid w:val="00395A4E"/>
    <w:rsid w:val="00396E61"/>
    <w:rsid w:val="003A2008"/>
    <w:rsid w:val="003A47FB"/>
    <w:rsid w:val="003B5149"/>
    <w:rsid w:val="003B67CF"/>
    <w:rsid w:val="003B79D8"/>
    <w:rsid w:val="003C4EBD"/>
    <w:rsid w:val="003C7C04"/>
    <w:rsid w:val="003D04C4"/>
    <w:rsid w:val="003D0F39"/>
    <w:rsid w:val="003D16CE"/>
    <w:rsid w:val="003D48D8"/>
    <w:rsid w:val="003E0B22"/>
    <w:rsid w:val="003E0D01"/>
    <w:rsid w:val="003F0A99"/>
    <w:rsid w:val="003F31A5"/>
    <w:rsid w:val="003F3545"/>
    <w:rsid w:val="003F687A"/>
    <w:rsid w:val="004067FC"/>
    <w:rsid w:val="0040713E"/>
    <w:rsid w:val="004075C0"/>
    <w:rsid w:val="00411FED"/>
    <w:rsid w:val="00415EE1"/>
    <w:rsid w:val="00420CF9"/>
    <w:rsid w:val="0042180E"/>
    <w:rsid w:val="004220DE"/>
    <w:rsid w:val="0044342D"/>
    <w:rsid w:val="00445AA4"/>
    <w:rsid w:val="00445DE7"/>
    <w:rsid w:val="00462643"/>
    <w:rsid w:val="004651CA"/>
    <w:rsid w:val="00476414"/>
    <w:rsid w:val="004769E3"/>
    <w:rsid w:val="00477CAF"/>
    <w:rsid w:val="00480D85"/>
    <w:rsid w:val="004905CA"/>
    <w:rsid w:val="00491255"/>
    <w:rsid w:val="004A097F"/>
    <w:rsid w:val="004A2695"/>
    <w:rsid w:val="004A4B58"/>
    <w:rsid w:val="004A5C41"/>
    <w:rsid w:val="004B057D"/>
    <w:rsid w:val="004B6816"/>
    <w:rsid w:val="004C5F31"/>
    <w:rsid w:val="004D49B0"/>
    <w:rsid w:val="004D4BFC"/>
    <w:rsid w:val="004E0C49"/>
    <w:rsid w:val="004E2A9E"/>
    <w:rsid w:val="004E69C5"/>
    <w:rsid w:val="004F147F"/>
    <w:rsid w:val="004F26FD"/>
    <w:rsid w:val="004F3FD0"/>
    <w:rsid w:val="004F4F72"/>
    <w:rsid w:val="00502E25"/>
    <w:rsid w:val="00503318"/>
    <w:rsid w:val="0050696E"/>
    <w:rsid w:val="00506B64"/>
    <w:rsid w:val="00507CDA"/>
    <w:rsid w:val="005106C9"/>
    <w:rsid w:val="00515137"/>
    <w:rsid w:val="00543814"/>
    <w:rsid w:val="00544ADF"/>
    <w:rsid w:val="00544CE4"/>
    <w:rsid w:val="00554E34"/>
    <w:rsid w:val="00555914"/>
    <w:rsid w:val="00562B97"/>
    <w:rsid w:val="00564157"/>
    <w:rsid w:val="005654C4"/>
    <w:rsid w:val="00577D42"/>
    <w:rsid w:val="00593B67"/>
    <w:rsid w:val="005C5978"/>
    <w:rsid w:val="005E1360"/>
    <w:rsid w:val="005E20C9"/>
    <w:rsid w:val="005E228B"/>
    <w:rsid w:val="005E372E"/>
    <w:rsid w:val="00604356"/>
    <w:rsid w:val="006051AF"/>
    <w:rsid w:val="0061017C"/>
    <w:rsid w:val="00614196"/>
    <w:rsid w:val="00620492"/>
    <w:rsid w:val="006241C6"/>
    <w:rsid w:val="00626369"/>
    <w:rsid w:val="006328CF"/>
    <w:rsid w:val="00643FEA"/>
    <w:rsid w:val="0064683E"/>
    <w:rsid w:val="00653FEA"/>
    <w:rsid w:val="00655746"/>
    <w:rsid w:val="006557E7"/>
    <w:rsid w:val="00661DEF"/>
    <w:rsid w:val="00662466"/>
    <w:rsid w:val="006739DC"/>
    <w:rsid w:val="0067517A"/>
    <w:rsid w:val="00677AA1"/>
    <w:rsid w:val="0068273E"/>
    <w:rsid w:val="0068476C"/>
    <w:rsid w:val="006912FB"/>
    <w:rsid w:val="006931EB"/>
    <w:rsid w:val="006A1D5E"/>
    <w:rsid w:val="006A3757"/>
    <w:rsid w:val="006A4A0F"/>
    <w:rsid w:val="006A4A48"/>
    <w:rsid w:val="006A7182"/>
    <w:rsid w:val="006B019A"/>
    <w:rsid w:val="006B622E"/>
    <w:rsid w:val="006B766D"/>
    <w:rsid w:val="006C3A6A"/>
    <w:rsid w:val="006C3B4A"/>
    <w:rsid w:val="006C3DB5"/>
    <w:rsid w:val="006D6888"/>
    <w:rsid w:val="006F68B7"/>
    <w:rsid w:val="006F7B55"/>
    <w:rsid w:val="00702638"/>
    <w:rsid w:val="007067A9"/>
    <w:rsid w:val="00707566"/>
    <w:rsid w:val="00720AA0"/>
    <w:rsid w:val="00733FE8"/>
    <w:rsid w:val="0073452A"/>
    <w:rsid w:val="00743615"/>
    <w:rsid w:val="00745434"/>
    <w:rsid w:val="007465DE"/>
    <w:rsid w:val="00747ACC"/>
    <w:rsid w:val="0075766A"/>
    <w:rsid w:val="00763F97"/>
    <w:rsid w:val="00772C91"/>
    <w:rsid w:val="007810E6"/>
    <w:rsid w:val="0078136A"/>
    <w:rsid w:val="0078636C"/>
    <w:rsid w:val="00794C6E"/>
    <w:rsid w:val="007A3926"/>
    <w:rsid w:val="007A6510"/>
    <w:rsid w:val="007B11EF"/>
    <w:rsid w:val="007C01C0"/>
    <w:rsid w:val="007C1B81"/>
    <w:rsid w:val="007C4DBE"/>
    <w:rsid w:val="007C640E"/>
    <w:rsid w:val="007D0099"/>
    <w:rsid w:val="007D6AE3"/>
    <w:rsid w:val="007E6410"/>
    <w:rsid w:val="007F05E5"/>
    <w:rsid w:val="00801431"/>
    <w:rsid w:val="00801AE8"/>
    <w:rsid w:val="00802C29"/>
    <w:rsid w:val="0080628B"/>
    <w:rsid w:val="008076E2"/>
    <w:rsid w:val="00811411"/>
    <w:rsid w:val="008161CF"/>
    <w:rsid w:val="00817B28"/>
    <w:rsid w:val="00824BFA"/>
    <w:rsid w:val="008326C0"/>
    <w:rsid w:val="0083495C"/>
    <w:rsid w:val="00844064"/>
    <w:rsid w:val="0084494C"/>
    <w:rsid w:val="008472D9"/>
    <w:rsid w:val="00847E2E"/>
    <w:rsid w:val="00851604"/>
    <w:rsid w:val="0085207F"/>
    <w:rsid w:val="008527D6"/>
    <w:rsid w:val="008528C3"/>
    <w:rsid w:val="00855081"/>
    <w:rsid w:val="00857F8F"/>
    <w:rsid w:val="008735A8"/>
    <w:rsid w:val="008771EE"/>
    <w:rsid w:val="00877FCE"/>
    <w:rsid w:val="0089098D"/>
    <w:rsid w:val="00892391"/>
    <w:rsid w:val="00893BCF"/>
    <w:rsid w:val="008A5E60"/>
    <w:rsid w:val="008A71E9"/>
    <w:rsid w:val="008B4CE2"/>
    <w:rsid w:val="008B5212"/>
    <w:rsid w:val="008B560A"/>
    <w:rsid w:val="008C5CC1"/>
    <w:rsid w:val="008D31A5"/>
    <w:rsid w:val="008D6B49"/>
    <w:rsid w:val="008E5A57"/>
    <w:rsid w:val="008E5F43"/>
    <w:rsid w:val="008F7F87"/>
    <w:rsid w:val="00903ACF"/>
    <w:rsid w:val="009052E7"/>
    <w:rsid w:val="009234C0"/>
    <w:rsid w:val="00944F99"/>
    <w:rsid w:val="00945183"/>
    <w:rsid w:val="0095178F"/>
    <w:rsid w:val="0096109B"/>
    <w:rsid w:val="009650DD"/>
    <w:rsid w:val="009668F2"/>
    <w:rsid w:val="009735A9"/>
    <w:rsid w:val="009809D3"/>
    <w:rsid w:val="009814AA"/>
    <w:rsid w:val="0098208C"/>
    <w:rsid w:val="0098694F"/>
    <w:rsid w:val="00986A08"/>
    <w:rsid w:val="00987759"/>
    <w:rsid w:val="00994124"/>
    <w:rsid w:val="009B4CE5"/>
    <w:rsid w:val="009B784D"/>
    <w:rsid w:val="009B7B66"/>
    <w:rsid w:val="009C5D3E"/>
    <w:rsid w:val="009C6919"/>
    <w:rsid w:val="009D1275"/>
    <w:rsid w:val="009E37DD"/>
    <w:rsid w:val="009F2D38"/>
    <w:rsid w:val="009F35E9"/>
    <w:rsid w:val="009F419A"/>
    <w:rsid w:val="009F4384"/>
    <w:rsid w:val="009F459C"/>
    <w:rsid w:val="009F6D75"/>
    <w:rsid w:val="00A1040E"/>
    <w:rsid w:val="00A11109"/>
    <w:rsid w:val="00A11560"/>
    <w:rsid w:val="00A27917"/>
    <w:rsid w:val="00A30349"/>
    <w:rsid w:val="00A31F96"/>
    <w:rsid w:val="00A32A3C"/>
    <w:rsid w:val="00A36836"/>
    <w:rsid w:val="00A37EC9"/>
    <w:rsid w:val="00A50126"/>
    <w:rsid w:val="00A50A93"/>
    <w:rsid w:val="00A51B22"/>
    <w:rsid w:val="00A618AC"/>
    <w:rsid w:val="00A6391A"/>
    <w:rsid w:val="00A64036"/>
    <w:rsid w:val="00A7195E"/>
    <w:rsid w:val="00A719E9"/>
    <w:rsid w:val="00A76E09"/>
    <w:rsid w:val="00A8421A"/>
    <w:rsid w:val="00A86238"/>
    <w:rsid w:val="00A87DDB"/>
    <w:rsid w:val="00A950B7"/>
    <w:rsid w:val="00AA3E63"/>
    <w:rsid w:val="00AA4192"/>
    <w:rsid w:val="00AA7A28"/>
    <w:rsid w:val="00AE0384"/>
    <w:rsid w:val="00AE7A2A"/>
    <w:rsid w:val="00AF603D"/>
    <w:rsid w:val="00B01E42"/>
    <w:rsid w:val="00B02406"/>
    <w:rsid w:val="00B06C52"/>
    <w:rsid w:val="00B10F74"/>
    <w:rsid w:val="00B15B19"/>
    <w:rsid w:val="00B2069A"/>
    <w:rsid w:val="00B235B6"/>
    <w:rsid w:val="00B23928"/>
    <w:rsid w:val="00B24525"/>
    <w:rsid w:val="00B27EFD"/>
    <w:rsid w:val="00B30CD7"/>
    <w:rsid w:val="00B35AC7"/>
    <w:rsid w:val="00B429C0"/>
    <w:rsid w:val="00B45A9D"/>
    <w:rsid w:val="00B46AAC"/>
    <w:rsid w:val="00B46D61"/>
    <w:rsid w:val="00B53346"/>
    <w:rsid w:val="00B5599A"/>
    <w:rsid w:val="00B56E25"/>
    <w:rsid w:val="00B608F9"/>
    <w:rsid w:val="00B62CB1"/>
    <w:rsid w:val="00B85CB0"/>
    <w:rsid w:val="00B8646D"/>
    <w:rsid w:val="00B90EED"/>
    <w:rsid w:val="00B928A1"/>
    <w:rsid w:val="00B9461C"/>
    <w:rsid w:val="00B96960"/>
    <w:rsid w:val="00B97427"/>
    <w:rsid w:val="00BA3E42"/>
    <w:rsid w:val="00BC0B75"/>
    <w:rsid w:val="00BC43E9"/>
    <w:rsid w:val="00BE2F2E"/>
    <w:rsid w:val="00BE6B45"/>
    <w:rsid w:val="00BE7182"/>
    <w:rsid w:val="00BF1D0E"/>
    <w:rsid w:val="00BF2B77"/>
    <w:rsid w:val="00BF37F1"/>
    <w:rsid w:val="00BF65CC"/>
    <w:rsid w:val="00BF6F3F"/>
    <w:rsid w:val="00C02BAA"/>
    <w:rsid w:val="00C04568"/>
    <w:rsid w:val="00C05C15"/>
    <w:rsid w:val="00C06D35"/>
    <w:rsid w:val="00C14AC7"/>
    <w:rsid w:val="00C1627A"/>
    <w:rsid w:val="00C208EF"/>
    <w:rsid w:val="00C2730A"/>
    <w:rsid w:val="00C31718"/>
    <w:rsid w:val="00C324D9"/>
    <w:rsid w:val="00C34B19"/>
    <w:rsid w:val="00C41A2F"/>
    <w:rsid w:val="00C55EC1"/>
    <w:rsid w:val="00C647D6"/>
    <w:rsid w:val="00C7060F"/>
    <w:rsid w:val="00C8749D"/>
    <w:rsid w:val="00C878FD"/>
    <w:rsid w:val="00C902B3"/>
    <w:rsid w:val="00C92E10"/>
    <w:rsid w:val="00C956EA"/>
    <w:rsid w:val="00C97F64"/>
    <w:rsid w:val="00CA04C1"/>
    <w:rsid w:val="00CA68D7"/>
    <w:rsid w:val="00CB3D63"/>
    <w:rsid w:val="00CC22E6"/>
    <w:rsid w:val="00CC71AE"/>
    <w:rsid w:val="00CD4460"/>
    <w:rsid w:val="00CD47E3"/>
    <w:rsid w:val="00CE021A"/>
    <w:rsid w:val="00CE2814"/>
    <w:rsid w:val="00CE7745"/>
    <w:rsid w:val="00CF4777"/>
    <w:rsid w:val="00CF5ABD"/>
    <w:rsid w:val="00CF7695"/>
    <w:rsid w:val="00D06287"/>
    <w:rsid w:val="00D06782"/>
    <w:rsid w:val="00D20122"/>
    <w:rsid w:val="00D20532"/>
    <w:rsid w:val="00D22983"/>
    <w:rsid w:val="00D22D7A"/>
    <w:rsid w:val="00D22E79"/>
    <w:rsid w:val="00D2443B"/>
    <w:rsid w:val="00D25869"/>
    <w:rsid w:val="00D26720"/>
    <w:rsid w:val="00D322E4"/>
    <w:rsid w:val="00D34C1F"/>
    <w:rsid w:val="00D364B9"/>
    <w:rsid w:val="00D418C6"/>
    <w:rsid w:val="00D44899"/>
    <w:rsid w:val="00D4534A"/>
    <w:rsid w:val="00D47000"/>
    <w:rsid w:val="00D658ED"/>
    <w:rsid w:val="00D739EC"/>
    <w:rsid w:val="00D756C5"/>
    <w:rsid w:val="00D86199"/>
    <w:rsid w:val="00D900AF"/>
    <w:rsid w:val="00D9435D"/>
    <w:rsid w:val="00DA1C98"/>
    <w:rsid w:val="00DA2485"/>
    <w:rsid w:val="00DB15F9"/>
    <w:rsid w:val="00DB654B"/>
    <w:rsid w:val="00DB7F9A"/>
    <w:rsid w:val="00DC3937"/>
    <w:rsid w:val="00DC3B3F"/>
    <w:rsid w:val="00DD45EA"/>
    <w:rsid w:val="00DE67CE"/>
    <w:rsid w:val="00E01DB5"/>
    <w:rsid w:val="00E03634"/>
    <w:rsid w:val="00E04B35"/>
    <w:rsid w:val="00E0789C"/>
    <w:rsid w:val="00E115D1"/>
    <w:rsid w:val="00E148D3"/>
    <w:rsid w:val="00E14AEF"/>
    <w:rsid w:val="00E22570"/>
    <w:rsid w:val="00E2380B"/>
    <w:rsid w:val="00E37EFA"/>
    <w:rsid w:val="00E43E28"/>
    <w:rsid w:val="00E47AE9"/>
    <w:rsid w:val="00E536BE"/>
    <w:rsid w:val="00E568BD"/>
    <w:rsid w:val="00E579CE"/>
    <w:rsid w:val="00E60788"/>
    <w:rsid w:val="00E64546"/>
    <w:rsid w:val="00E775CB"/>
    <w:rsid w:val="00E80A27"/>
    <w:rsid w:val="00E84D6A"/>
    <w:rsid w:val="00E9529A"/>
    <w:rsid w:val="00E96FB2"/>
    <w:rsid w:val="00EA3EFD"/>
    <w:rsid w:val="00EB32C6"/>
    <w:rsid w:val="00EC28A6"/>
    <w:rsid w:val="00EC2D72"/>
    <w:rsid w:val="00EE0D36"/>
    <w:rsid w:val="00EE7D18"/>
    <w:rsid w:val="00EF3A49"/>
    <w:rsid w:val="00EF4720"/>
    <w:rsid w:val="00EF568A"/>
    <w:rsid w:val="00EF5D7D"/>
    <w:rsid w:val="00EF7D66"/>
    <w:rsid w:val="00F00C4D"/>
    <w:rsid w:val="00F02540"/>
    <w:rsid w:val="00F06515"/>
    <w:rsid w:val="00F11721"/>
    <w:rsid w:val="00F119C4"/>
    <w:rsid w:val="00F14241"/>
    <w:rsid w:val="00F16F86"/>
    <w:rsid w:val="00F23EBC"/>
    <w:rsid w:val="00F257A1"/>
    <w:rsid w:val="00F318A8"/>
    <w:rsid w:val="00F31DFD"/>
    <w:rsid w:val="00F3481E"/>
    <w:rsid w:val="00F374EB"/>
    <w:rsid w:val="00F41281"/>
    <w:rsid w:val="00F61268"/>
    <w:rsid w:val="00F73B4B"/>
    <w:rsid w:val="00F74334"/>
    <w:rsid w:val="00F752C0"/>
    <w:rsid w:val="00F840AB"/>
    <w:rsid w:val="00F90F9F"/>
    <w:rsid w:val="00FA4CC4"/>
    <w:rsid w:val="00FA5A79"/>
    <w:rsid w:val="00FB420A"/>
    <w:rsid w:val="00FB5584"/>
    <w:rsid w:val="00FB6B3E"/>
    <w:rsid w:val="00FB716F"/>
    <w:rsid w:val="00FC31F8"/>
    <w:rsid w:val="00FC3F08"/>
    <w:rsid w:val="00FC6C38"/>
    <w:rsid w:val="00FD33E5"/>
    <w:rsid w:val="00FD4182"/>
    <w:rsid w:val="00FE45BF"/>
    <w:rsid w:val="00FE7984"/>
    <w:rsid w:val="00FF7B49"/>
    <w:rsid w:val="05DB4947"/>
    <w:rsid w:val="08D94485"/>
    <w:rsid w:val="0C5B4E64"/>
    <w:rsid w:val="10272E6B"/>
    <w:rsid w:val="1191062F"/>
    <w:rsid w:val="138D6235"/>
    <w:rsid w:val="13C95DDF"/>
    <w:rsid w:val="1964534D"/>
    <w:rsid w:val="1C6A3022"/>
    <w:rsid w:val="1C804E04"/>
    <w:rsid w:val="1F9C0DE0"/>
    <w:rsid w:val="24BB25D0"/>
    <w:rsid w:val="265B626C"/>
    <w:rsid w:val="283B7553"/>
    <w:rsid w:val="38152802"/>
    <w:rsid w:val="3FEA0D08"/>
    <w:rsid w:val="420D7F26"/>
    <w:rsid w:val="460F2A0E"/>
    <w:rsid w:val="48E75373"/>
    <w:rsid w:val="48EB345A"/>
    <w:rsid w:val="4AAB0C2F"/>
    <w:rsid w:val="4CD25495"/>
    <w:rsid w:val="529217F5"/>
    <w:rsid w:val="53672943"/>
    <w:rsid w:val="5B707F92"/>
    <w:rsid w:val="5F4C72CA"/>
    <w:rsid w:val="671D1438"/>
    <w:rsid w:val="6B2B4A32"/>
    <w:rsid w:val="6CDF30F3"/>
    <w:rsid w:val="764A58DF"/>
    <w:rsid w:val="78285764"/>
    <w:rsid w:val="78C111A1"/>
    <w:rsid w:val="7A3E1E1E"/>
    <w:rsid w:val="7A88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7"/>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18"/>
    <w:semiHidden/>
    <w:unhideWhenUsed/>
    <w:qFormat/>
    <w:uiPriority w:val="9"/>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paragraph" w:styleId="4">
    <w:name w:val="heading 3"/>
    <w:basedOn w:val="1"/>
    <w:next w:val="1"/>
    <w:link w:val="19"/>
    <w:semiHidden/>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2"/>
    <w:unhideWhenUsed/>
    <w:qFormat/>
    <w:uiPriority w:val="99"/>
  </w:style>
  <w:style w:type="paragraph" w:styleId="6">
    <w:name w:val="Date"/>
    <w:basedOn w:val="1"/>
    <w:next w:val="1"/>
    <w:link w:val="24"/>
    <w:semiHidden/>
    <w:unhideWhenUsed/>
    <w:qFormat/>
    <w:uiPriority w:val="99"/>
    <w:pPr>
      <w:ind w:left="100" w:leftChars="2500"/>
    </w:pPr>
  </w:style>
  <w:style w:type="paragraph" w:styleId="7">
    <w:name w:val="footer"/>
    <w:basedOn w:val="1"/>
    <w:link w:val="16"/>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8">
    <w:name w:val="header"/>
    <w:basedOn w:val="1"/>
    <w:link w:val="15"/>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9">
    <w:name w:val="Normal (Web)"/>
    <w:basedOn w:val="1"/>
    <w:unhideWhenUsed/>
    <w:qFormat/>
    <w:uiPriority w:val="99"/>
    <w:pPr>
      <w:spacing w:before="100" w:beforeAutospacing="1" w:after="100" w:afterAutospacing="1"/>
    </w:pPr>
  </w:style>
  <w:style w:type="paragraph" w:styleId="10">
    <w:name w:val="annotation subject"/>
    <w:basedOn w:val="5"/>
    <w:next w:val="5"/>
    <w:link w:val="23"/>
    <w:semiHidden/>
    <w:unhideWhenUsed/>
    <w:qFormat/>
    <w:uiPriority w:val="99"/>
    <w:rPr>
      <w:b/>
      <w:bCs/>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character" w:customStyle="1" w:styleId="17">
    <w:name w:val="标题 1 字符"/>
    <w:basedOn w:val="13"/>
    <w:link w:val="2"/>
    <w:qFormat/>
    <w:uiPriority w:val="9"/>
    <w:rPr>
      <w:b/>
      <w:bCs/>
      <w:kern w:val="44"/>
      <w:sz w:val="44"/>
      <w:szCs w:val="44"/>
    </w:rPr>
  </w:style>
  <w:style w:type="character" w:customStyle="1" w:styleId="18">
    <w:name w:val="标题 2 字符"/>
    <w:basedOn w:val="13"/>
    <w:link w:val="3"/>
    <w:semiHidden/>
    <w:qFormat/>
    <w:uiPriority w:val="9"/>
    <w:rPr>
      <w:rFonts w:asciiTheme="majorHAnsi" w:hAnsiTheme="majorHAnsi" w:eastAsiaTheme="majorEastAsia" w:cstheme="majorBidi"/>
      <w:b/>
      <w:bCs/>
      <w:sz w:val="32"/>
      <w:szCs w:val="32"/>
    </w:rPr>
  </w:style>
  <w:style w:type="character" w:customStyle="1" w:styleId="19">
    <w:name w:val="标题 3 字符"/>
    <w:basedOn w:val="13"/>
    <w:link w:val="4"/>
    <w:semiHidden/>
    <w:qFormat/>
    <w:uiPriority w:val="9"/>
    <w:rPr>
      <w:b/>
      <w:bCs/>
      <w:sz w:val="32"/>
      <w:szCs w:val="32"/>
    </w:rPr>
  </w:style>
  <w:style w:type="paragraph" w:styleId="20">
    <w:name w:val="List Paragraph"/>
    <w:basedOn w:val="1"/>
    <w:qFormat/>
    <w:uiPriority w:val="99"/>
    <w:pPr>
      <w:widowControl w:val="0"/>
      <w:ind w:firstLine="420" w:firstLineChars="200"/>
      <w:jc w:val="both"/>
    </w:pPr>
    <w:rPr>
      <w:rFonts w:asciiTheme="minorHAnsi" w:hAnsiTheme="minorHAnsi" w:eastAsiaTheme="minorEastAsia" w:cstheme="minorBidi"/>
      <w:kern w:val="2"/>
      <w:sz w:val="21"/>
    </w:rPr>
  </w:style>
  <w:style w:type="paragraph" w:customStyle="1" w:styleId="21">
    <w:name w:val="正常"/>
    <w:qFormat/>
    <w:uiPriority w:val="0"/>
    <w:pPr>
      <w:widowControl w:val="0"/>
      <w:jc w:val="both"/>
    </w:pPr>
    <w:rPr>
      <w:rFonts w:ascii="Calibri" w:hAnsi="Calibri" w:eastAsia="宋体" w:cs="Times New Roman"/>
      <w:kern w:val="2"/>
      <w:sz w:val="24"/>
      <w:szCs w:val="24"/>
      <w:lang w:val="en-US" w:eastAsia="zh-CN" w:bidi="ar-SA"/>
    </w:rPr>
  </w:style>
  <w:style w:type="character" w:customStyle="1" w:styleId="22">
    <w:name w:val="批注文字 字符"/>
    <w:basedOn w:val="13"/>
    <w:link w:val="5"/>
    <w:qFormat/>
    <w:uiPriority w:val="99"/>
    <w:rPr>
      <w:rFonts w:ascii="宋体" w:hAnsi="宋体" w:eastAsia="宋体" w:cs="宋体"/>
      <w:kern w:val="0"/>
      <w:sz w:val="24"/>
      <w:szCs w:val="24"/>
    </w:rPr>
  </w:style>
  <w:style w:type="character" w:customStyle="1" w:styleId="23">
    <w:name w:val="批注主题 字符"/>
    <w:basedOn w:val="22"/>
    <w:link w:val="10"/>
    <w:semiHidden/>
    <w:qFormat/>
    <w:uiPriority w:val="99"/>
    <w:rPr>
      <w:rFonts w:ascii="宋体" w:hAnsi="宋体" w:eastAsia="宋体" w:cs="宋体"/>
      <w:b/>
      <w:bCs/>
      <w:kern w:val="0"/>
      <w:sz w:val="24"/>
      <w:szCs w:val="24"/>
    </w:rPr>
  </w:style>
  <w:style w:type="character" w:customStyle="1" w:styleId="24">
    <w:name w:val="日期 字符"/>
    <w:basedOn w:val="13"/>
    <w:link w:val="6"/>
    <w:semiHidden/>
    <w:qFormat/>
    <w:uiPriority w:val="99"/>
    <w:rPr>
      <w:rFonts w:ascii="宋体" w:hAnsi="宋体" w:eastAsia="宋体" w:cs="宋体"/>
      <w:kern w:val="0"/>
      <w:sz w:val="24"/>
      <w:szCs w:val="24"/>
    </w:rPr>
  </w:style>
  <w:style w:type="paragraph" w:customStyle="1" w:styleId="25">
    <w:name w:val="修订1"/>
    <w:hidden/>
    <w:semiHidden/>
    <w:qFormat/>
    <w:uiPriority w:val="99"/>
    <w:rPr>
      <w:rFonts w:ascii="宋体" w:hAnsi="宋体" w:eastAsia="宋体" w:cs="宋体"/>
      <w:sz w:val="24"/>
      <w:szCs w:val="24"/>
      <w:lang w:val="en-US" w:eastAsia="zh-CN" w:bidi="ar-SA"/>
    </w:rPr>
  </w:style>
  <w:style w:type="paragraph" w:customStyle="1" w:styleId="26">
    <w:name w:val="修订2"/>
    <w:hidden/>
    <w:unhideWhenUsed/>
    <w:qFormat/>
    <w:uiPriority w:val="99"/>
    <w:rPr>
      <w:rFonts w:ascii="宋体" w:hAnsi="宋体" w:eastAsia="宋体" w:cs="宋体"/>
      <w:sz w:val="24"/>
      <w:szCs w:val="24"/>
      <w:lang w:val="en-US" w:eastAsia="zh-CN" w:bidi="ar-SA"/>
    </w:rPr>
  </w:style>
  <w:style w:type="paragraph" w:customStyle="1" w:styleId="27">
    <w:name w:val="修订3"/>
    <w:hidden/>
    <w:unhideWhenUsed/>
    <w:qFormat/>
    <w:uiPriority w:val="99"/>
    <w:rPr>
      <w:rFonts w:ascii="宋体" w:hAnsi="宋体" w:eastAsia="宋体" w:cs="宋体"/>
      <w:sz w:val="24"/>
      <w:szCs w:val="24"/>
      <w:lang w:val="en-US" w:eastAsia="zh-CN" w:bidi="ar-SA"/>
    </w:rPr>
  </w:style>
  <w:style w:type="paragraph" w:customStyle="1" w:styleId="28">
    <w:name w:val="Revision"/>
    <w:hidden/>
    <w:semiHidden/>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9628B-1FDA-44A0-AD92-97494B7C2504}">
  <ds:schemaRefs/>
</ds:datastoreItem>
</file>

<file path=docProps/app.xml><?xml version="1.0" encoding="utf-8"?>
<Properties xmlns="http://schemas.openxmlformats.org/officeDocument/2006/extended-properties" xmlns:vt="http://schemas.openxmlformats.org/officeDocument/2006/docPropsVTypes">
  <Template>Normal</Template>
  <Pages>8</Pages>
  <Words>1955</Words>
  <Characters>2286</Characters>
  <Lines>18</Lines>
  <Paragraphs>5</Paragraphs>
  <TotalTime>2</TotalTime>
  <ScaleCrop>false</ScaleCrop>
  <LinksUpToDate>false</LinksUpToDate>
  <CharactersWithSpaces>2301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2024-05-11T09:02:00Z</dcterms:created>
  <dc:creator>微软用户</dc:creator>
  <cp:lastModifiedBy>尘归尘</cp:lastModifiedBy>
  <cp:lastPrinted>2022-03-17T04:11:00Z</cp:lastPrinted>
  <dcterms:modified xsi:type="dcterms:W3CDTF">2024-07-11T09:57:42Z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0A0638A9BA144B45BD8909FD947A3DB9_13</vt:lpwstr>
  </property>
</Properties>
</file>