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Pr>
          <w:rFonts w:ascii="WHQSEQ+ç­çº¿"/>
          <w:color w:val="000000"/>
          <w:spacing w:val="1"/>
          <w:sz w:val="24"/>
          <w:lang w:eastAsia="zh-CN"/>
        </w:rPr>
        <w:t>6</w:t>
      </w:r>
      <w:r>
        <w:rPr>
          <w:rFonts w:ascii="QBIACA+ä»¿å®" w:hAnsi="QBIACA+ä»¿å®" w:cs="QBIACA+ä»¿å®"/>
          <w:color w:val="000000"/>
          <w:sz w:val="24"/>
          <w:lang w:eastAsia="zh-CN"/>
        </w:rPr>
        <w:t>月</w:t>
      </w:r>
      <w:r>
        <w:rPr>
          <w:rFonts w:ascii="WHQSEQ+ç­çº¿"/>
          <w:color w:val="000000"/>
          <w:sz w:val="24"/>
          <w:lang w:eastAsia="zh-CN"/>
        </w:rPr>
        <w:t>1</w:t>
      </w:r>
      <w:r w:rsidR="00272369">
        <w:rPr>
          <w:rFonts w:ascii="WHQSEQ+ç­çº¿"/>
          <w:color w:val="000000"/>
          <w:sz w:val="24"/>
          <w:lang w:eastAsia="zh-CN"/>
        </w:rPr>
        <w:t>9</w:t>
      </w:r>
      <w:r>
        <w:rPr>
          <w:rFonts w:ascii="QBIACA+ä»¿å®" w:hAnsi="QBIACA+ä»¿å®" w:cs="QBIACA+ä»¿å®"/>
          <w:color w:val="000000"/>
          <w:sz w:val="24"/>
          <w:lang w:eastAsia="zh-CN"/>
        </w:rPr>
        <w:t>日</w:t>
      </w:r>
    </w:p>
    <w:p w:rsidR="00010884" w:rsidRDefault="009168E9">
      <w:pPr>
        <w:pStyle w:val="Normal0"/>
        <w:spacing w:before="328" w:after="0" w:line="250" w:lineRule="exact"/>
        <w:jc w:val="left"/>
        <w:rPr>
          <w:rFonts w:ascii="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35pt;margin-top:124.9pt;width:477.5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134A33">
        <w:rPr>
          <w:rFonts w:ascii="Times New Roman"/>
          <w:color w:val="000000"/>
          <w:spacing w:val="3901"/>
          <w:sz w:val="24"/>
          <w:lang w:eastAsia="zh-CN"/>
        </w:rPr>
        <w:t xml:space="preserve"> </w:t>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w:t>
      </w:r>
      <w:r w:rsidR="00A20EC4">
        <w:rPr>
          <w:rFonts w:ascii="QTMOGC+ä»¿å®"/>
          <w:color w:val="000000"/>
          <w:sz w:val="24"/>
          <w:lang w:eastAsia="zh-CN"/>
        </w:rPr>
        <w:t>8</w:t>
      </w:r>
      <w:r w:rsidR="00A20EC4">
        <w:rPr>
          <w:rFonts w:ascii="QBIACA+ä»¿å®" w:hAnsi="QBIACA+ä»¿å®" w:cs="QBIACA+ä»¿å®"/>
          <w:color w:val="000000"/>
          <w:sz w:val="24"/>
          <w:lang w:eastAsia="zh-CN"/>
        </w:rPr>
        <w:t>日</w:t>
      </w:r>
      <w:r w:rsidR="00A20EC4">
        <w:rPr>
          <w:rFonts w:ascii="QBIACA+ä»¿å®" w:hAnsi="QBIACA+ä»¿å®" w:cs="QBIACA+ä»¿å®" w:hint="eastAsia"/>
          <w:color w:val="000000"/>
          <w:sz w:val="24"/>
          <w:lang w:eastAsia="zh-CN"/>
        </w:rPr>
        <w:t>汕头</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A20EC4" w:rsidRPr="00A20EC4">
        <w:rPr>
          <w:rFonts w:ascii="QBIACA+ä»¿å®" w:hAnsi="QBIACA+ä»¿å®" w:cs="QBIACA+ä»¿å®" w:hint="eastAsia"/>
          <w:color w:val="000000"/>
          <w:sz w:val="24"/>
          <w:lang w:eastAsia="zh-CN"/>
        </w:rPr>
        <w:t>汕头龙湖宾馆</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w:t>
      </w:r>
      <w:r w:rsidR="00A20EC4">
        <w:rPr>
          <w:rFonts w:ascii="QTMOGC+ä»¿å®"/>
          <w:color w:val="000000"/>
          <w:sz w:val="24"/>
          <w:lang w:eastAsia="zh-CN"/>
        </w:rPr>
        <w:t>8</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A20EC4">
        <w:rPr>
          <w:rFonts w:ascii="QTMOGC+ä»¿å®"/>
          <w:color w:val="000000"/>
          <w:sz w:val="24"/>
          <w:lang w:eastAsia="zh-CN"/>
        </w:rPr>
        <w:t>70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w:t>
      </w:r>
      <w:bookmarkStart w:id="0" w:name="_GoBack"/>
      <w:bookmarkEnd w:id="0"/>
      <w:r w:rsidRPr="00F359AB">
        <w:rPr>
          <w:rFonts w:ascii="QTMOGC+ä»¿å®" w:hint="eastAsia"/>
          <w:color w:val="000000"/>
          <w:sz w:val="24"/>
          <w:lang w:eastAsia="zh-CN"/>
        </w:rPr>
        <w:t>订单服务费总额为：人民币</w:t>
      </w:r>
      <w:r w:rsidRPr="00F359AB">
        <w:rPr>
          <w:rFonts w:ascii="QTMOGC+ä»¿å®" w:hint="eastAsia"/>
          <w:color w:val="000000"/>
          <w:sz w:val="24"/>
          <w:lang w:eastAsia="zh-CN"/>
        </w:rPr>
        <w:t xml:space="preserve"> </w:t>
      </w:r>
      <w:r w:rsidR="0036605C">
        <w:rPr>
          <w:rFonts w:ascii="QTMOGC+ä»¿å®"/>
          <w:color w:val="000000"/>
          <w:sz w:val="24"/>
          <w:lang w:eastAsia="zh-CN"/>
        </w:rPr>
        <w:t>29336.64</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3B2D46">
        <w:rPr>
          <w:rFonts w:ascii="QTMOGC+ä»¿å®"/>
          <w:color w:val="000000"/>
          <w:sz w:val="24"/>
          <w:lang w:eastAsia="zh-CN"/>
        </w:rPr>
        <w:t>14668.32</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E9" w:rsidRDefault="009168E9" w:rsidP="000442FA">
      <w:r>
        <w:separator/>
      </w:r>
    </w:p>
  </w:endnote>
  <w:endnote w:type="continuationSeparator" w:id="0">
    <w:p w:rsidR="009168E9" w:rsidRDefault="009168E9"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E9" w:rsidRDefault="009168E9" w:rsidP="000442FA">
      <w:r>
        <w:separator/>
      </w:r>
    </w:p>
  </w:footnote>
  <w:footnote w:type="continuationSeparator" w:id="0">
    <w:p w:rsidR="009168E9" w:rsidRDefault="009168E9"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272369"/>
    <w:rsid w:val="0036605C"/>
    <w:rsid w:val="003B2D46"/>
    <w:rsid w:val="005365EA"/>
    <w:rsid w:val="005C3E96"/>
    <w:rsid w:val="00681ACD"/>
    <w:rsid w:val="006C0357"/>
    <w:rsid w:val="00760352"/>
    <w:rsid w:val="007A0580"/>
    <w:rsid w:val="008232D2"/>
    <w:rsid w:val="008F25EE"/>
    <w:rsid w:val="009168E9"/>
    <w:rsid w:val="00A20EC4"/>
    <w:rsid w:val="00A77B3E"/>
    <w:rsid w:val="00B65A77"/>
    <w:rsid w:val="00BC3726"/>
    <w:rsid w:val="00C136C1"/>
    <w:rsid w:val="00CA2A55"/>
    <w:rsid w:val="00D3095E"/>
    <w:rsid w:val="00F359AB"/>
    <w:rsid w:val="00F9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35FFF"/>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18</cp:revision>
  <dcterms:created xsi:type="dcterms:W3CDTF">2024-06-16T12:31:00Z</dcterms:created>
  <dcterms:modified xsi:type="dcterms:W3CDTF">2024-06-19T07:55:00Z</dcterms:modified>
</cp:coreProperties>
</file>