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3959B" w14:textId="77777777" w:rsidR="0061313D" w:rsidRPr="00AA2BF1" w:rsidRDefault="00AF7D36">
      <w:pPr>
        <w:jc w:val="center"/>
        <w:rPr>
          <w:rFonts w:ascii="微软雅黑" w:eastAsia="微软雅黑" w:hAnsi="微软雅黑" w:cs="微软雅黑"/>
          <w:sz w:val="36"/>
        </w:rPr>
      </w:pPr>
      <w:r w:rsidRPr="00AA2BF1">
        <w:rPr>
          <w:rFonts w:ascii="微软雅黑" w:eastAsia="微软雅黑" w:hAnsi="微软雅黑" w:cs="微软雅黑"/>
          <w:sz w:val="48"/>
        </w:rPr>
        <w:t>网络广告</w:t>
      </w:r>
      <w:r w:rsidRPr="00AA2BF1">
        <w:rPr>
          <w:rFonts w:ascii="微软雅黑" w:eastAsia="微软雅黑" w:hAnsi="微软雅黑" w:cs="微软雅黑" w:hint="eastAsia"/>
          <w:sz w:val="48"/>
        </w:rPr>
        <w:t>合同框架</w:t>
      </w:r>
    </w:p>
    <w:p w14:paraId="27AF268A" w14:textId="77777777" w:rsidR="0061313D" w:rsidRPr="00FF0479" w:rsidRDefault="0061313D">
      <w:pPr>
        <w:spacing w:line="280" w:lineRule="auto"/>
        <w:rPr>
          <w:rFonts w:ascii="微软雅黑" w:eastAsia="微软雅黑" w:hAnsi="微软雅黑" w:cs="微软雅黑"/>
          <w:sz w:val="20"/>
          <w:szCs w:val="20"/>
        </w:rPr>
      </w:pPr>
    </w:p>
    <w:p w14:paraId="05663DB3" w14:textId="6E8316BF" w:rsidR="0061313D" w:rsidRPr="00FF0479" w:rsidRDefault="00AF7D36">
      <w:pPr>
        <w:tabs>
          <w:tab w:val="left" w:pos="4753"/>
        </w:tabs>
        <w:spacing w:line="400" w:lineRule="exact"/>
        <w:rPr>
          <w:rFonts w:ascii="微软雅黑" w:eastAsia="微软雅黑" w:hAnsi="微软雅黑" w:cs="微软雅黑"/>
          <w:sz w:val="20"/>
          <w:szCs w:val="20"/>
        </w:rPr>
      </w:pPr>
      <w:r w:rsidRPr="00FF0479">
        <w:rPr>
          <w:rFonts w:ascii="微软雅黑" w:eastAsia="微软雅黑" w:hAnsi="微软雅黑" w:cs="微软雅黑"/>
          <w:sz w:val="20"/>
          <w:szCs w:val="20"/>
        </w:rPr>
        <w:t>甲方：</w:t>
      </w:r>
      <w:sdt>
        <w:sdtPr>
          <w:rPr>
            <w:rFonts w:ascii="微软雅黑" w:eastAsia="微软雅黑" w:hAnsi="微软雅黑" w:cs="宋体" w:hint="eastAsia"/>
            <w:b/>
            <w:bCs/>
            <w:kern w:val="0"/>
            <w:sz w:val="20"/>
            <w:szCs w:val="20"/>
          </w:rPr>
          <w:id w:val="-1530714687"/>
          <w:placeholder>
            <w:docPart w:val="3909FD6496CA4EDD8A6E2ED8E06C4FD3"/>
          </w:placeholder>
          <w:text/>
        </w:sdtPr>
        <w:sdtEndPr/>
        <w:sdtContent>
          <w:r w:rsidR="00FE381C">
            <w:rPr>
              <w:rFonts w:ascii="微软雅黑" w:eastAsia="微软雅黑" w:hAnsi="微软雅黑" w:cs="宋体" w:hint="eastAsia"/>
              <w:b/>
              <w:bCs/>
              <w:kern w:val="0"/>
              <w:sz w:val="20"/>
              <w:szCs w:val="20"/>
            </w:rPr>
            <w:t>上海麦田公共关系咨询有限公司</w:t>
          </w:r>
        </w:sdtContent>
      </w:sdt>
    </w:p>
    <w:p w14:paraId="3E59AD08" w14:textId="7D53FB52" w:rsidR="0061313D" w:rsidRPr="00FF0479" w:rsidRDefault="00AF7D36">
      <w:pPr>
        <w:spacing w:line="400" w:lineRule="exact"/>
        <w:jc w:val="left"/>
        <w:rPr>
          <w:rFonts w:ascii="微软雅黑" w:eastAsia="微软雅黑" w:hAnsi="微软雅黑" w:cs="微软雅黑"/>
          <w:sz w:val="20"/>
          <w:szCs w:val="20"/>
        </w:rPr>
      </w:pPr>
      <w:r w:rsidRPr="00FF0479">
        <w:rPr>
          <w:rFonts w:ascii="微软雅黑" w:eastAsia="微软雅黑" w:hAnsi="微软雅黑" w:cs="微软雅黑"/>
          <w:sz w:val="20"/>
          <w:szCs w:val="20"/>
        </w:rPr>
        <w:t>地址：</w:t>
      </w:r>
      <w:sdt>
        <w:sdtPr>
          <w:rPr>
            <w:rFonts w:ascii="微软雅黑" w:eastAsia="微软雅黑" w:hAnsi="微软雅黑" w:cs="微软雅黑" w:hint="eastAsia"/>
            <w:sz w:val="20"/>
            <w:szCs w:val="20"/>
          </w:rPr>
          <w:id w:val="518747472"/>
          <w:placeholder>
            <w:docPart w:val="8B4827DF41B749B7A8214763329C4D1B"/>
          </w:placeholder>
          <w:text/>
        </w:sdtPr>
        <w:sdtEndPr/>
        <w:sdtContent>
          <w:r w:rsidR="00FC5935" w:rsidRPr="00FC5935">
            <w:rPr>
              <w:rFonts w:ascii="微软雅黑" w:eastAsia="微软雅黑" w:hAnsi="微软雅黑" w:cs="微软雅黑" w:hint="eastAsia"/>
              <w:sz w:val="20"/>
              <w:szCs w:val="20"/>
            </w:rPr>
            <w:t>上海市静安区成都北路 333 号招商局广场南楼 26 楼</w:t>
          </w:r>
        </w:sdtContent>
      </w:sdt>
    </w:p>
    <w:p w14:paraId="114FDDCE" w14:textId="45278724" w:rsidR="0061313D" w:rsidRPr="00FF0479" w:rsidRDefault="00AF7D36">
      <w:pPr>
        <w:spacing w:line="400" w:lineRule="exact"/>
        <w:jc w:val="left"/>
        <w:rPr>
          <w:rFonts w:ascii="微软雅黑" w:eastAsia="微软雅黑" w:hAnsi="微软雅黑" w:cs="微软雅黑"/>
          <w:color w:val="000000"/>
          <w:sz w:val="20"/>
          <w:szCs w:val="20"/>
        </w:rPr>
      </w:pPr>
      <w:r w:rsidRPr="00FF0479">
        <w:rPr>
          <w:rFonts w:ascii="微软雅黑" w:eastAsia="微软雅黑" w:hAnsi="微软雅黑" w:cs="微软雅黑"/>
          <w:sz w:val="20"/>
          <w:szCs w:val="20"/>
        </w:rPr>
        <w:t>邮编：</w:t>
      </w:r>
      <w:sdt>
        <w:sdtPr>
          <w:rPr>
            <w:rFonts w:ascii="微软雅黑" w:eastAsia="微软雅黑" w:hAnsi="微软雅黑" w:cs="微软雅黑" w:hint="eastAsia"/>
            <w:sz w:val="20"/>
            <w:szCs w:val="20"/>
          </w:rPr>
          <w:id w:val="-923344502"/>
          <w:placeholder>
            <w:docPart w:val="3F15843B303B4D66B1D28DEDC6CB6539"/>
          </w:placeholder>
          <w:showingPlcHdr/>
          <w:text/>
        </w:sdtPr>
        <w:sdtEndPr/>
        <w:sdtContent>
          <w:r w:rsidR="00D21798">
            <w:rPr>
              <w:rStyle w:val="10"/>
              <w:rFonts w:hint="eastAsia"/>
            </w:rPr>
            <w:t>单击或点击此处输入文字。</w:t>
          </w:r>
        </w:sdtContent>
      </w:sdt>
    </w:p>
    <w:p w14:paraId="3FFCEFC4" w14:textId="578DC700" w:rsidR="0061313D" w:rsidRPr="00FF0479" w:rsidRDefault="00AF7D36">
      <w:pPr>
        <w:spacing w:line="400" w:lineRule="exact"/>
        <w:rPr>
          <w:rFonts w:ascii="微软雅黑" w:eastAsia="微软雅黑" w:hAnsi="微软雅黑" w:cs="微软雅黑"/>
          <w:sz w:val="20"/>
          <w:szCs w:val="20"/>
        </w:rPr>
      </w:pPr>
      <w:r w:rsidRPr="00FF0479">
        <w:rPr>
          <w:rFonts w:ascii="微软雅黑" w:eastAsia="微软雅黑" w:hAnsi="微软雅黑" w:cs="微软雅黑"/>
          <w:sz w:val="20"/>
          <w:szCs w:val="20"/>
        </w:rPr>
        <w:t>授权代表：</w:t>
      </w:r>
      <w:sdt>
        <w:sdtPr>
          <w:rPr>
            <w:rFonts w:ascii="微软雅黑" w:eastAsia="微软雅黑" w:hAnsi="微软雅黑" w:cs="微软雅黑" w:hint="eastAsia"/>
            <w:sz w:val="20"/>
            <w:szCs w:val="20"/>
          </w:rPr>
          <w:id w:val="-583535175"/>
          <w:placeholder>
            <w:docPart w:val="B080F131951846409D4367AB6ED1AE09"/>
          </w:placeholder>
          <w:showingPlcHdr/>
          <w:text/>
        </w:sdtPr>
        <w:sdtEndPr/>
        <w:sdtContent>
          <w:r w:rsidR="00D21798">
            <w:rPr>
              <w:rStyle w:val="10"/>
              <w:rFonts w:hint="eastAsia"/>
            </w:rPr>
            <w:t>单击或点击此处输入文字。</w:t>
          </w:r>
        </w:sdtContent>
      </w:sdt>
    </w:p>
    <w:p w14:paraId="65871A6D" w14:textId="39D2EAD2" w:rsidR="0061313D" w:rsidRPr="00FF0479" w:rsidRDefault="00AF7D36">
      <w:pPr>
        <w:spacing w:line="400" w:lineRule="exact"/>
        <w:rPr>
          <w:rFonts w:ascii="微软雅黑" w:eastAsia="微软雅黑" w:hAnsi="微软雅黑" w:cs="微软雅黑"/>
          <w:sz w:val="20"/>
          <w:szCs w:val="20"/>
        </w:rPr>
      </w:pPr>
      <w:r w:rsidRPr="00FF0479">
        <w:rPr>
          <w:rFonts w:ascii="微软雅黑" w:eastAsia="微软雅黑" w:hAnsi="微软雅黑" w:cs="微软雅黑"/>
          <w:sz w:val="20"/>
          <w:szCs w:val="20"/>
        </w:rPr>
        <w:t>联系电话：</w:t>
      </w:r>
      <w:sdt>
        <w:sdtPr>
          <w:rPr>
            <w:rFonts w:ascii="微软雅黑" w:eastAsia="微软雅黑" w:hAnsi="微软雅黑" w:cs="微软雅黑" w:hint="eastAsia"/>
            <w:sz w:val="20"/>
            <w:szCs w:val="20"/>
          </w:rPr>
          <w:id w:val="875422127"/>
          <w:placeholder>
            <w:docPart w:val="8D312018932C4D6CAE9E0817005F2930"/>
          </w:placeholder>
          <w:showingPlcHdr/>
          <w:text/>
        </w:sdtPr>
        <w:sdtEndPr/>
        <w:sdtContent>
          <w:r w:rsidR="009A50D1" w:rsidRPr="00FF0479">
            <w:rPr>
              <w:rStyle w:val="10"/>
              <w:rFonts w:ascii="微软雅黑" w:eastAsia="微软雅黑" w:hAnsi="微软雅黑" w:hint="eastAsia"/>
              <w:sz w:val="20"/>
              <w:szCs w:val="20"/>
            </w:rPr>
            <w:t>单击或点击此处输入文字。</w:t>
          </w:r>
        </w:sdtContent>
      </w:sdt>
    </w:p>
    <w:p w14:paraId="0B0DBAD7" w14:textId="35941B39" w:rsidR="0061313D" w:rsidRPr="00FF0479" w:rsidRDefault="00AF7D36">
      <w:pPr>
        <w:spacing w:line="400" w:lineRule="exact"/>
        <w:rPr>
          <w:rFonts w:ascii="微软雅黑" w:eastAsia="微软雅黑" w:hAnsi="微软雅黑" w:cs="微软雅黑"/>
          <w:sz w:val="20"/>
          <w:szCs w:val="20"/>
        </w:rPr>
      </w:pPr>
      <w:r w:rsidRPr="00FF0479">
        <w:rPr>
          <w:rFonts w:ascii="微软雅黑" w:eastAsia="微软雅黑" w:hAnsi="微软雅黑" w:cs="微软雅黑"/>
          <w:sz w:val="20"/>
          <w:szCs w:val="20"/>
        </w:rPr>
        <w:t>E-mail</w:t>
      </w:r>
      <w:sdt>
        <w:sdtPr>
          <w:rPr>
            <w:rFonts w:ascii="微软雅黑" w:eastAsia="微软雅黑" w:hAnsi="微软雅黑" w:cs="微软雅黑" w:hint="eastAsia"/>
            <w:sz w:val="20"/>
            <w:szCs w:val="20"/>
          </w:rPr>
          <w:id w:val="1630046488"/>
          <w:placeholder>
            <w:docPart w:val="EB5ECCB33CD24C018D7FECF4520F71BA"/>
          </w:placeholder>
          <w:showingPlcHdr/>
          <w:text/>
        </w:sdtPr>
        <w:sdtEndPr/>
        <w:sdtContent>
          <w:r w:rsidR="009A50D1" w:rsidRPr="00FF0479">
            <w:rPr>
              <w:rStyle w:val="10"/>
              <w:rFonts w:ascii="微软雅黑" w:eastAsia="微软雅黑" w:hAnsi="微软雅黑" w:hint="eastAsia"/>
              <w:sz w:val="20"/>
              <w:szCs w:val="20"/>
            </w:rPr>
            <w:t>单击或点击此处输入文字。</w:t>
          </w:r>
        </w:sdtContent>
      </w:sdt>
    </w:p>
    <w:p w14:paraId="28C58B85" w14:textId="77777777" w:rsidR="0061313D" w:rsidRPr="00FF0479" w:rsidRDefault="0061313D">
      <w:pPr>
        <w:spacing w:line="400" w:lineRule="exact"/>
        <w:rPr>
          <w:rFonts w:ascii="微软雅黑" w:eastAsia="微软雅黑" w:hAnsi="微软雅黑" w:cs="微软雅黑"/>
          <w:sz w:val="20"/>
          <w:szCs w:val="20"/>
        </w:rPr>
      </w:pPr>
    </w:p>
    <w:p w14:paraId="3D8636BF" w14:textId="6FB46782" w:rsidR="0061313D" w:rsidRPr="00024322" w:rsidRDefault="00AF7D36" w:rsidP="00AD1BEC">
      <w:pPr>
        <w:spacing w:line="440" w:lineRule="exact"/>
        <w:rPr>
          <w:rFonts w:ascii="微软雅黑" w:eastAsia="微软雅黑" w:hAnsi="微软雅黑"/>
          <w:b/>
          <w:bCs/>
          <w:sz w:val="20"/>
          <w:szCs w:val="20"/>
        </w:rPr>
      </w:pPr>
      <w:r w:rsidRPr="00024322">
        <w:rPr>
          <w:rFonts w:ascii="微软雅黑" w:eastAsia="微软雅黑" w:hAnsi="微软雅黑"/>
          <w:b/>
          <w:bCs/>
          <w:sz w:val="20"/>
          <w:szCs w:val="20"/>
        </w:rPr>
        <w:t>乙方：</w:t>
      </w:r>
      <w:r w:rsidR="009A50D1" w:rsidRPr="00024322">
        <w:rPr>
          <w:rFonts w:ascii="微软雅黑" w:eastAsia="微软雅黑" w:hAnsi="微软雅黑" w:hint="eastAsia"/>
          <w:b/>
          <w:bCs/>
          <w:sz w:val="20"/>
          <w:szCs w:val="20"/>
        </w:rPr>
        <w:t>上海视然广告有限公司</w:t>
      </w:r>
    </w:p>
    <w:p w14:paraId="3892A2E4" w14:textId="13615396" w:rsidR="009A50D1" w:rsidRPr="00AD1BEC" w:rsidRDefault="00AF7D36" w:rsidP="00AD1BEC">
      <w:pPr>
        <w:spacing w:line="440" w:lineRule="exact"/>
        <w:rPr>
          <w:rFonts w:ascii="微软雅黑" w:eastAsia="微软雅黑" w:hAnsi="微软雅黑"/>
          <w:sz w:val="20"/>
          <w:szCs w:val="20"/>
        </w:rPr>
      </w:pPr>
      <w:r w:rsidRPr="00AD1BEC">
        <w:rPr>
          <w:rFonts w:ascii="微软雅黑" w:eastAsia="微软雅黑" w:hAnsi="微软雅黑"/>
          <w:sz w:val="20"/>
          <w:szCs w:val="20"/>
        </w:rPr>
        <w:t>地址：</w:t>
      </w:r>
      <w:sdt>
        <w:sdtPr>
          <w:rPr>
            <w:rFonts w:ascii="微软雅黑" w:eastAsia="微软雅黑" w:hAnsi="微软雅黑" w:hint="eastAsia"/>
            <w:sz w:val="20"/>
            <w:szCs w:val="20"/>
          </w:rPr>
          <w:id w:val="1929693170"/>
          <w:placeholder>
            <w:docPart w:val="09CDF43A4BB34DA489FC586B9DE11AFC"/>
          </w:placeholder>
          <w:text/>
        </w:sdtPr>
        <w:sdtEndPr/>
        <w:sdtContent>
          <w:r w:rsidR="00FE381C" w:rsidRPr="00AD1BEC">
            <w:rPr>
              <w:rFonts w:ascii="微软雅黑" w:eastAsia="微软雅黑" w:hAnsi="微软雅黑" w:hint="eastAsia"/>
              <w:sz w:val="20"/>
              <w:szCs w:val="20"/>
            </w:rPr>
            <w:t>上海市闵行区申虹路1188弄北区20号楼（南塔）7层</w:t>
          </w:r>
        </w:sdtContent>
      </w:sdt>
    </w:p>
    <w:p w14:paraId="60EF1786" w14:textId="2410EE4C" w:rsidR="0061313D" w:rsidRPr="00AD1BEC" w:rsidRDefault="00AF7D36" w:rsidP="00AD1BEC">
      <w:pPr>
        <w:spacing w:line="440" w:lineRule="exact"/>
        <w:rPr>
          <w:rFonts w:ascii="微软雅黑" w:eastAsia="微软雅黑" w:hAnsi="微软雅黑"/>
          <w:sz w:val="20"/>
          <w:szCs w:val="20"/>
        </w:rPr>
      </w:pPr>
      <w:r w:rsidRPr="00AD1BEC">
        <w:rPr>
          <w:rFonts w:ascii="微软雅黑" w:eastAsia="微软雅黑" w:hAnsi="微软雅黑"/>
          <w:sz w:val="20"/>
          <w:szCs w:val="20"/>
        </w:rPr>
        <w:t>邮编：200050</w:t>
      </w:r>
    </w:p>
    <w:p w14:paraId="4F665D39" w14:textId="2B8B202B" w:rsidR="0061313D" w:rsidRPr="00AD1BEC" w:rsidRDefault="00AF7D36" w:rsidP="00AD1BEC">
      <w:pPr>
        <w:spacing w:line="440" w:lineRule="exact"/>
        <w:rPr>
          <w:rFonts w:ascii="微软雅黑" w:eastAsia="微软雅黑" w:hAnsi="微软雅黑"/>
          <w:sz w:val="20"/>
          <w:szCs w:val="20"/>
        </w:rPr>
      </w:pPr>
      <w:r w:rsidRPr="00AD1BEC">
        <w:rPr>
          <w:rFonts w:ascii="微软雅黑" w:eastAsia="微软雅黑" w:hAnsi="微软雅黑"/>
          <w:sz w:val="20"/>
          <w:szCs w:val="20"/>
        </w:rPr>
        <w:t>授权代表：</w:t>
      </w:r>
      <w:sdt>
        <w:sdtPr>
          <w:rPr>
            <w:rFonts w:ascii="微软雅黑" w:eastAsia="微软雅黑" w:hAnsi="微软雅黑" w:hint="eastAsia"/>
            <w:sz w:val="20"/>
            <w:szCs w:val="20"/>
          </w:rPr>
          <w:id w:val="-19090000"/>
          <w:placeholder>
            <w:docPart w:val="DefaultPlaceholder_-1854013440"/>
          </w:placeholder>
          <w:text/>
        </w:sdtPr>
        <w:sdtEndPr/>
        <w:sdtContent>
          <w:r w:rsidR="00FE381C" w:rsidRPr="00AD1BEC">
            <w:rPr>
              <w:rFonts w:ascii="微软雅黑" w:eastAsia="微软雅黑" w:hAnsi="微软雅黑" w:hint="eastAsia"/>
              <w:sz w:val="20"/>
              <w:szCs w:val="20"/>
            </w:rPr>
            <w:t>helen</w:t>
          </w:r>
        </w:sdtContent>
      </w:sdt>
    </w:p>
    <w:p w14:paraId="251342FA" w14:textId="15B2C274" w:rsidR="0061313D" w:rsidRPr="00AD1BEC" w:rsidRDefault="00AF7D36" w:rsidP="00AD1BEC">
      <w:pPr>
        <w:spacing w:line="440" w:lineRule="exact"/>
        <w:rPr>
          <w:rFonts w:ascii="微软雅黑" w:eastAsia="微软雅黑" w:hAnsi="微软雅黑"/>
          <w:sz w:val="20"/>
          <w:szCs w:val="20"/>
        </w:rPr>
      </w:pPr>
      <w:r w:rsidRPr="00AD1BEC">
        <w:rPr>
          <w:rFonts w:ascii="微软雅黑" w:eastAsia="微软雅黑" w:hAnsi="微软雅黑"/>
          <w:sz w:val="20"/>
          <w:szCs w:val="20"/>
        </w:rPr>
        <w:t>联系电话：</w:t>
      </w:r>
      <w:sdt>
        <w:sdtPr>
          <w:rPr>
            <w:rFonts w:ascii="微软雅黑" w:eastAsia="微软雅黑" w:hAnsi="微软雅黑"/>
            <w:sz w:val="20"/>
            <w:szCs w:val="20"/>
          </w:rPr>
          <w:id w:val="-1790428179"/>
          <w:placeholder>
            <w:docPart w:val="DefaultPlaceholder_-1854013440"/>
          </w:placeholder>
          <w:text/>
        </w:sdtPr>
        <w:sdtEndPr/>
        <w:sdtContent>
          <w:r w:rsidR="00FE381C" w:rsidRPr="00AD1BEC">
            <w:rPr>
              <w:rFonts w:ascii="微软雅黑" w:eastAsia="微软雅黑" w:hAnsi="微软雅黑"/>
              <w:sz w:val="20"/>
              <w:szCs w:val="20"/>
            </w:rPr>
            <w:t>13585831011</w:t>
          </w:r>
        </w:sdtContent>
      </w:sdt>
    </w:p>
    <w:p w14:paraId="6EFD408B" w14:textId="7E1250CA" w:rsidR="0061313D" w:rsidRPr="00AD1BEC" w:rsidRDefault="00AF7D36" w:rsidP="00AD1BEC">
      <w:pPr>
        <w:spacing w:line="440" w:lineRule="exact"/>
        <w:rPr>
          <w:rFonts w:ascii="微软雅黑" w:eastAsia="微软雅黑" w:hAnsi="微软雅黑"/>
          <w:sz w:val="20"/>
          <w:szCs w:val="20"/>
        </w:rPr>
      </w:pPr>
      <w:r w:rsidRPr="00AD1BEC">
        <w:rPr>
          <w:rFonts w:ascii="微软雅黑" w:eastAsia="微软雅黑" w:hAnsi="微软雅黑"/>
          <w:sz w:val="20"/>
          <w:szCs w:val="20"/>
        </w:rPr>
        <w:t>E-mail：</w:t>
      </w:r>
      <w:sdt>
        <w:sdtPr>
          <w:rPr>
            <w:rFonts w:ascii="微软雅黑" w:eastAsia="微软雅黑" w:hAnsi="微软雅黑"/>
            <w:sz w:val="20"/>
            <w:szCs w:val="20"/>
          </w:rPr>
          <w:id w:val="1345432417"/>
          <w:placeholder>
            <w:docPart w:val="DefaultPlaceholder_-1854013440"/>
          </w:placeholder>
          <w:text/>
        </w:sdtPr>
        <w:sdtEndPr/>
        <w:sdtContent>
          <w:r w:rsidR="00FE381C" w:rsidRPr="00AD1BEC">
            <w:rPr>
              <w:rFonts w:ascii="微软雅黑" w:eastAsia="微软雅黑" w:hAnsi="微软雅黑"/>
              <w:sz w:val="20"/>
              <w:szCs w:val="20"/>
            </w:rPr>
            <w:t>helen@viewpower.cn</w:t>
          </w:r>
        </w:sdtContent>
      </w:sdt>
    </w:p>
    <w:p w14:paraId="04A1F888" w14:textId="77777777" w:rsidR="0061313D" w:rsidRPr="00AD1BEC" w:rsidRDefault="0061313D" w:rsidP="00AD1BEC">
      <w:pPr>
        <w:spacing w:line="440" w:lineRule="exact"/>
        <w:rPr>
          <w:rFonts w:ascii="微软雅黑" w:eastAsia="微软雅黑" w:hAnsi="微软雅黑"/>
          <w:sz w:val="20"/>
          <w:szCs w:val="20"/>
        </w:rPr>
      </w:pPr>
    </w:p>
    <w:p w14:paraId="54C81966" w14:textId="77777777" w:rsidR="0061313D" w:rsidRPr="00AD1BEC" w:rsidRDefault="00AF7D36" w:rsidP="00AD1BEC">
      <w:pPr>
        <w:spacing w:line="440" w:lineRule="exact"/>
        <w:rPr>
          <w:rFonts w:ascii="微软雅黑" w:eastAsia="微软雅黑" w:hAnsi="微软雅黑"/>
          <w:sz w:val="20"/>
          <w:szCs w:val="20"/>
        </w:rPr>
      </w:pPr>
      <w:r w:rsidRPr="00AD1BEC">
        <w:rPr>
          <w:rFonts w:ascii="微软雅黑" w:eastAsia="微软雅黑" w:hAnsi="微软雅黑"/>
          <w:sz w:val="20"/>
          <w:szCs w:val="20"/>
        </w:rPr>
        <w:t>甲、乙双方经友好协商，就甲方委托乙方为甲方客户在乙方媒体发布网络广告的有关事宜，根据《中华人民共和国合同法》、《中华人民共和国广告法》及相关法律规定达成一致如下：</w:t>
      </w:r>
    </w:p>
    <w:p w14:paraId="1B834D67" w14:textId="77777777" w:rsidR="0061313D" w:rsidRPr="00AA2BF1" w:rsidRDefault="0061313D">
      <w:pPr>
        <w:pStyle w:val="a9"/>
        <w:spacing w:line="400" w:lineRule="exact"/>
        <w:ind w:firstLine="0"/>
        <w:rPr>
          <w:rFonts w:ascii="微软雅黑" w:eastAsia="微软雅黑" w:hAnsi="微软雅黑" w:cs="微软雅黑"/>
          <w:color w:val="auto"/>
          <w:sz w:val="20"/>
          <w:szCs w:val="22"/>
        </w:rPr>
      </w:pPr>
    </w:p>
    <w:p w14:paraId="173D18C0" w14:textId="77777777" w:rsidR="0061313D" w:rsidRPr="00AA2BF1" w:rsidRDefault="00AF7D36">
      <w:pPr>
        <w:pStyle w:val="1"/>
        <w:numPr>
          <w:ilvl w:val="0"/>
          <w:numId w:val="1"/>
        </w:numPr>
        <w:tabs>
          <w:tab w:val="left" w:pos="735"/>
        </w:tabs>
        <w:spacing w:line="400" w:lineRule="exact"/>
        <w:ind w:firstLineChars="0"/>
        <w:rPr>
          <w:rFonts w:ascii="微软雅黑" w:eastAsia="微软雅黑" w:hAnsi="微软雅黑" w:cs="微软雅黑"/>
          <w:b/>
          <w:sz w:val="24"/>
        </w:rPr>
      </w:pPr>
      <w:r w:rsidRPr="00AA2BF1">
        <w:rPr>
          <w:rFonts w:ascii="微软雅黑" w:eastAsia="微软雅黑" w:hAnsi="微软雅黑" w:cs="微软雅黑" w:hint="eastAsia"/>
          <w:b/>
          <w:sz w:val="24"/>
        </w:rPr>
        <w:t xml:space="preserve"> </w:t>
      </w:r>
      <w:r w:rsidRPr="00AA2BF1">
        <w:rPr>
          <w:rFonts w:ascii="微软雅黑" w:eastAsia="微软雅黑" w:hAnsi="微软雅黑" w:cs="微软雅黑"/>
          <w:b/>
          <w:sz w:val="24"/>
        </w:rPr>
        <w:t>定义</w:t>
      </w:r>
    </w:p>
    <w:p w14:paraId="1DEB374C" w14:textId="77777777" w:rsidR="0061313D" w:rsidRPr="00AA2BF1" w:rsidRDefault="00AF7D36">
      <w:pPr>
        <w:pStyle w:val="1"/>
        <w:numPr>
          <w:ilvl w:val="1"/>
          <w:numId w:val="2"/>
        </w:numPr>
        <w:spacing w:line="400" w:lineRule="exact"/>
        <w:ind w:firstLineChars="0"/>
        <w:rPr>
          <w:rFonts w:ascii="微软雅黑" w:eastAsia="微软雅黑" w:hAnsi="微软雅黑" w:cs="微软雅黑"/>
          <w:sz w:val="20"/>
        </w:rPr>
      </w:pPr>
      <w:r w:rsidRPr="00AA2BF1">
        <w:rPr>
          <w:rFonts w:ascii="微软雅黑" w:eastAsia="微软雅黑" w:hAnsi="微软雅黑" w:cs="微软雅黑"/>
          <w:sz w:val="20"/>
        </w:rPr>
        <w:t>除非合同上下文另有明确规定，否则下列术语在本合同中使用时应具有如下含义：</w:t>
      </w:r>
    </w:p>
    <w:p w14:paraId="63B52544" w14:textId="77777777" w:rsidR="0061313D" w:rsidRPr="00AA2BF1" w:rsidRDefault="00AF7D36">
      <w:pPr>
        <w:numPr>
          <w:ilvl w:val="0"/>
          <w:numId w:val="3"/>
        </w:numPr>
        <w:spacing w:line="400" w:lineRule="exact"/>
        <w:rPr>
          <w:rFonts w:ascii="微软雅黑" w:eastAsia="微软雅黑" w:hAnsi="微软雅黑" w:cs="微软雅黑"/>
          <w:sz w:val="20"/>
        </w:rPr>
      </w:pPr>
      <w:r w:rsidRPr="00AA2BF1">
        <w:rPr>
          <w:rFonts w:ascii="微软雅黑" w:eastAsia="微软雅黑" w:hAnsi="微软雅黑" w:cs="微软雅黑"/>
          <w:sz w:val="20"/>
        </w:rPr>
        <w:t>“乙方媒体”指乙方拥有或代理的大众点评无线互联网网站及客户端</w:t>
      </w:r>
      <w:r w:rsidRPr="00AA2BF1">
        <w:rPr>
          <w:rFonts w:ascii="微软雅黑" w:eastAsia="微软雅黑" w:hAnsi="微软雅黑" w:cs="微软雅黑" w:hint="eastAsia"/>
          <w:sz w:val="20"/>
        </w:rPr>
        <w:t>、</w:t>
      </w:r>
      <w:r w:rsidRPr="00AA2BF1">
        <w:rPr>
          <w:rFonts w:ascii="微软雅黑" w:eastAsia="微软雅黑" w:hAnsi="微软雅黑" w:cs="微软雅黑"/>
          <w:sz w:val="20"/>
        </w:rPr>
        <w:t>美团网</w:t>
      </w:r>
      <w:r w:rsidRPr="00AA2BF1">
        <w:rPr>
          <w:rFonts w:ascii="微软雅黑" w:eastAsia="微软雅黑" w:hAnsi="微软雅黑" w:cs="微软雅黑" w:hint="eastAsia"/>
          <w:sz w:val="20"/>
        </w:rPr>
        <w:t>手机</w:t>
      </w:r>
      <w:r w:rsidRPr="00AA2BF1">
        <w:rPr>
          <w:rFonts w:ascii="微软雅黑" w:eastAsia="微软雅黑" w:hAnsi="微软雅黑" w:cs="微软雅黑"/>
          <w:sz w:val="20"/>
        </w:rPr>
        <w:t>应用客户端、猫眼电影</w:t>
      </w:r>
      <w:r w:rsidRPr="00AA2BF1">
        <w:rPr>
          <w:rFonts w:ascii="微软雅黑" w:eastAsia="微软雅黑" w:hAnsi="微软雅黑" w:cs="微软雅黑" w:hint="eastAsia"/>
          <w:sz w:val="20"/>
        </w:rPr>
        <w:t>手机</w:t>
      </w:r>
      <w:r w:rsidRPr="00AA2BF1">
        <w:rPr>
          <w:rFonts w:ascii="微软雅黑" w:eastAsia="微软雅黑" w:hAnsi="微软雅黑" w:cs="微软雅黑"/>
          <w:sz w:val="20"/>
        </w:rPr>
        <w:t>应用客户端、美团外卖</w:t>
      </w:r>
      <w:r w:rsidRPr="00AA2BF1">
        <w:rPr>
          <w:rFonts w:ascii="微软雅黑" w:eastAsia="微软雅黑" w:hAnsi="微软雅黑" w:cs="微软雅黑" w:hint="eastAsia"/>
          <w:sz w:val="20"/>
        </w:rPr>
        <w:t>手机</w:t>
      </w:r>
      <w:r w:rsidRPr="00AA2BF1">
        <w:rPr>
          <w:rFonts w:ascii="微软雅黑" w:eastAsia="微软雅黑" w:hAnsi="微软雅黑" w:cs="微软雅黑"/>
          <w:sz w:val="20"/>
        </w:rPr>
        <w:t>应用客户端等媒体资源。</w:t>
      </w:r>
    </w:p>
    <w:p w14:paraId="3763868F" w14:textId="77777777" w:rsidR="0061313D" w:rsidRPr="00AA2BF1" w:rsidRDefault="00AF7D36">
      <w:pPr>
        <w:numPr>
          <w:ilvl w:val="0"/>
          <w:numId w:val="3"/>
        </w:numPr>
        <w:spacing w:line="400" w:lineRule="exact"/>
        <w:rPr>
          <w:rFonts w:ascii="微软雅黑" w:eastAsia="微软雅黑" w:hAnsi="微软雅黑" w:cs="微软雅黑"/>
          <w:sz w:val="20"/>
        </w:rPr>
      </w:pPr>
      <w:r w:rsidRPr="00AA2BF1">
        <w:rPr>
          <w:rFonts w:ascii="微软雅黑" w:eastAsia="微软雅黑" w:hAnsi="微软雅黑" w:cs="微软雅黑"/>
          <w:sz w:val="20"/>
        </w:rPr>
        <w:t>“广告”指由乙方按照本合同规定为甲方在乙方媒体上发布的网络广告，包括但不限于条幅广告、按钮广告、文字链接广告、移动图标广告、通栏广告、全屏广告、弹出窗口广告、流媒体广告等各种表现形式的网络广告。</w:t>
      </w:r>
    </w:p>
    <w:p w14:paraId="002DE229" w14:textId="77777777" w:rsidR="0061313D" w:rsidRPr="00AA2BF1" w:rsidRDefault="00AF7D36">
      <w:pPr>
        <w:numPr>
          <w:ilvl w:val="0"/>
          <w:numId w:val="3"/>
        </w:numPr>
        <w:spacing w:line="400" w:lineRule="exact"/>
        <w:rPr>
          <w:rFonts w:ascii="微软雅黑" w:eastAsia="微软雅黑" w:hAnsi="微软雅黑" w:cs="微软雅黑"/>
          <w:sz w:val="20"/>
        </w:rPr>
      </w:pPr>
      <w:r w:rsidRPr="00AA2BF1">
        <w:rPr>
          <w:rFonts w:ascii="微软雅黑" w:eastAsia="微软雅黑" w:hAnsi="微软雅黑" w:cs="微软雅黑"/>
          <w:sz w:val="20"/>
        </w:rPr>
        <w:t>频道：本合同中所称频道均指乙方媒体下属的各个频道。</w:t>
      </w:r>
    </w:p>
    <w:p w14:paraId="7B49F9EF" w14:textId="77777777" w:rsidR="0061313D" w:rsidRPr="00AA2BF1" w:rsidRDefault="00AF7D36">
      <w:pPr>
        <w:numPr>
          <w:ilvl w:val="0"/>
          <w:numId w:val="3"/>
        </w:numPr>
        <w:spacing w:line="400" w:lineRule="exact"/>
        <w:rPr>
          <w:rFonts w:ascii="微软雅黑" w:eastAsia="微软雅黑" w:hAnsi="微软雅黑" w:cs="微软雅黑"/>
          <w:sz w:val="20"/>
        </w:rPr>
      </w:pPr>
      <w:r w:rsidRPr="00AA2BF1">
        <w:rPr>
          <w:rFonts w:ascii="微软雅黑" w:eastAsia="微软雅黑" w:hAnsi="微软雅黑" w:cs="微软雅黑"/>
          <w:sz w:val="20"/>
        </w:rPr>
        <w:t>广告费：指因乙方按照本合同规定为甲方发布网络广告而由甲方应向乙方支付的广告发布费用。</w:t>
      </w:r>
    </w:p>
    <w:p w14:paraId="60064B1F" w14:textId="77777777" w:rsidR="0061313D" w:rsidRPr="00AA2BF1" w:rsidRDefault="00AF7D36">
      <w:pPr>
        <w:numPr>
          <w:ilvl w:val="0"/>
          <w:numId w:val="3"/>
        </w:numPr>
        <w:spacing w:line="400" w:lineRule="exact"/>
        <w:rPr>
          <w:rFonts w:ascii="微软雅黑" w:eastAsia="微软雅黑" w:hAnsi="微软雅黑" w:cs="微软雅黑"/>
          <w:sz w:val="20"/>
        </w:rPr>
      </w:pPr>
      <w:r w:rsidRPr="00AA2BF1">
        <w:rPr>
          <w:rFonts w:ascii="微软雅黑" w:eastAsia="微软雅黑" w:hAnsi="微软雅黑" w:cs="微软雅黑"/>
          <w:sz w:val="20"/>
        </w:rPr>
        <w:t>错播：指本合同项下甲方网络广告在发布期限内的错误播放。</w:t>
      </w:r>
    </w:p>
    <w:p w14:paraId="6C7CD1E1" w14:textId="77777777" w:rsidR="0061313D" w:rsidRPr="00AA2BF1" w:rsidRDefault="00AF7D36">
      <w:pPr>
        <w:numPr>
          <w:ilvl w:val="0"/>
          <w:numId w:val="3"/>
        </w:numPr>
        <w:spacing w:line="400" w:lineRule="exact"/>
        <w:rPr>
          <w:rFonts w:ascii="微软雅黑" w:eastAsia="微软雅黑" w:hAnsi="微软雅黑" w:cs="微软雅黑"/>
          <w:sz w:val="20"/>
        </w:rPr>
      </w:pPr>
      <w:r w:rsidRPr="00AA2BF1">
        <w:rPr>
          <w:rFonts w:ascii="微软雅黑" w:eastAsia="微软雅黑" w:hAnsi="微软雅黑" w:cs="微软雅黑"/>
          <w:sz w:val="20"/>
        </w:rPr>
        <w:t>漏播：指本合同项下甲方网络广告未能按本合同规定的时间播放。</w:t>
      </w:r>
    </w:p>
    <w:p w14:paraId="0B8C9AFB" w14:textId="77777777" w:rsidR="0061313D" w:rsidRPr="00AA2BF1" w:rsidRDefault="00AF7D36">
      <w:pPr>
        <w:numPr>
          <w:ilvl w:val="0"/>
          <w:numId w:val="3"/>
        </w:numPr>
        <w:spacing w:line="400" w:lineRule="exact"/>
        <w:rPr>
          <w:rFonts w:ascii="微软雅黑" w:eastAsia="微软雅黑" w:hAnsi="微软雅黑" w:cs="微软雅黑"/>
          <w:sz w:val="20"/>
        </w:rPr>
      </w:pPr>
      <w:r w:rsidRPr="00AA2BF1">
        <w:rPr>
          <w:rFonts w:ascii="微软雅黑" w:eastAsia="微软雅黑" w:hAnsi="微软雅黑" w:cs="微软雅黑"/>
          <w:sz w:val="20"/>
        </w:rPr>
        <w:t>广告代理商：指乙方授权甲方可以就乙方广告发布平台向各广告主推荐，进行客户推</w:t>
      </w:r>
      <w:r w:rsidRPr="00AA2BF1">
        <w:rPr>
          <w:rFonts w:ascii="微软雅黑" w:eastAsia="微软雅黑" w:hAnsi="微软雅黑" w:cs="微软雅黑"/>
          <w:sz w:val="20"/>
        </w:rPr>
        <w:lastRenderedPageBreak/>
        <w:t>广，促成相关广告在乙方平台上的投放。乙方与甲方之间不构成民法意义的代理关系。本合同中的标题仅为方便阅读而设，不应影响本合同任何条款的解释。</w:t>
      </w:r>
    </w:p>
    <w:p w14:paraId="2C223493" w14:textId="77777777" w:rsidR="0061313D" w:rsidRPr="00AA2BF1" w:rsidRDefault="0061313D">
      <w:pPr>
        <w:spacing w:line="280" w:lineRule="auto"/>
        <w:rPr>
          <w:rFonts w:ascii="微软雅黑" w:eastAsia="微软雅黑" w:hAnsi="微软雅黑" w:cs="微软雅黑"/>
          <w:sz w:val="20"/>
          <w:lang w:eastAsia="zh-TW"/>
        </w:rPr>
      </w:pPr>
    </w:p>
    <w:p w14:paraId="3747B761" w14:textId="77777777" w:rsidR="0061313D" w:rsidRPr="00AA2BF1" w:rsidRDefault="00AF7D36">
      <w:pPr>
        <w:tabs>
          <w:tab w:val="left" w:pos="735"/>
        </w:tabs>
        <w:spacing w:line="400" w:lineRule="exact"/>
        <w:rPr>
          <w:rFonts w:ascii="微软雅黑" w:eastAsia="微软雅黑" w:hAnsi="微软雅黑" w:cs="微软雅黑"/>
          <w:b/>
          <w:sz w:val="24"/>
        </w:rPr>
      </w:pPr>
      <w:r w:rsidRPr="00AA2BF1">
        <w:rPr>
          <w:rFonts w:ascii="微软雅黑" w:eastAsia="微软雅黑" w:hAnsi="微软雅黑" w:cs="微软雅黑" w:hint="eastAsia"/>
          <w:b/>
          <w:sz w:val="24"/>
        </w:rPr>
        <w:t xml:space="preserve">2、 </w:t>
      </w:r>
      <w:r w:rsidRPr="00AA2BF1">
        <w:rPr>
          <w:rFonts w:ascii="微软雅黑" w:eastAsia="微软雅黑" w:hAnsi="微软雅黑" w:cs="微软雅黑"/>
          <w:b/>
          <w:sz w:val="24"/>
        </w:rPr>
        <w:t>合作内容</w:t>
      </w:r>
      <w:r w:rsidRPr="00AA2BF1">
        <w:rPr>
          <w:rFonts w:ascii="微软雅黑" w:eastAsia="微软雅黑" w:hAnsi="微软雅黑" w:cs="微软雅黑" w:hint="eastAsia"/>
          <w:b/>
          <w:sz w:val="24"/>
        </w:rPr>
        <w:t>和合作模式</w:t>
      </w:r>
    </w:p>
    <w:p w14:paraId="5552E51F" w14:textId="77777777" w:rsidR="0061313D" w:rsidRPr="00AA2BF1" w:rsidRDefault="00AF7D36">
      <w:pPr>
        <w:spacing w:line="400" w:lineRule="exact"/>
        <w:ind w:left="400" w:hangingChars="200" w:hanging="400"/>
        <w:rPr>
          <w:rFonts w:ascii="微软雅黑" w:eastAsia="微软雅黑" w:hAnsi="微软雅黑" w:cs="微软雅黑"/>
          <w:sz w:val="20"/>
        </w:rPr>
      </w:pPr>
      <w:r w:rsidRPr="00AA2BF1">
        <w:rPr>
          <w:rFonts w:ascii="微软雅黑" w:eastAsia="微软雅黑" w:hAnsi="微软雅黑" w:cs="微软雅黑" w:hint="eastAsia"/>
          <w:sz w:val="20"/>
        </w:rPr>
        <w:t>2.1. 双方具体合作内容和合作模式以双方签订的《服务执行单》为准附件而定，《服务执行单》为本协议不可分割的一部分，与协议具有同等法律效力。服务执行单需经双方盖章后生效。</w:t>
      </w:r>
    </w:p>
    <w:p w14:paraId="682CAAC7" w14:textId="77777777" w:rsidR="0061313D" w:rsidRPr="00AA2BF1" w:rsidRDefault="00AF7D36" w:rsidP="00235894">
      <w:pPr>
        <w:spacing w:after="163" w:line="400" w:lineRule="exact"/>
        <w:ind w:leftChars="1" w:left="426" w:hangingChars="212" w:hanging="424"/>
        <w:rPr>
          <w:rFonts w:ascii="微软雅黑" w:eastAsia="微软雅黑" w:hAnsi="微软雅黑" w:cs="微软雅黑"/>
          <w:sz w:val="20"/>
        </w:rPr>
      </w:pPr>
      <w:r w:rsidRPr="00AA2BF1">
        <w:rPr>
          <w:rFonts w:ascii="微软雅黑" w:eastAsia="微软雅黑" w:hAnsi="微软雅黑" w:cs="微软雅黑" w:hint="eastAsia"/>
          <w:sz w:val="20"/>
        </w:rPr>
        <w:t>2.2除非本合同中另有明确约定，否则本合同项下的广告资源（含配送的广告资源）只能用于推广甲方或者本合同广告发布信息详单中明确约定的最终广告主（即广告所推广的产品或服务的实际提供者）的企业形象、品牌、产品或服务，未经乙方事先书面同意，甲方不得通过转售、转让或其他任何方式，将本合同项下的广告资源用于其他任何广告客户的推广。</w:t>
      </w:r>
    </w:p>
    <w:p w14:paraId="14A0904D" w14:textId="77777777" w:rsidR="0061313D" w:rsidRPr="00AA2BF1" w:rsidRDefault="00AF7D36" w:rsidP="00235894">
      <w:pPr>
        <w:spacing w:before="163" w:after="163" w:line="400" w:lineRule="exact"/>
        <w:ind w:leftChars="1" w:left="426" w:hangingChars="212" w:hanging="424"/>
        <w:rPr>
          <w:rFonts w:ascii="微软雅黑" w:eastAsia="微软雅黑" w:hAnsi="微软雅黑" w:cs="微软雅黑"/>
          <w:sz w:val="20"/>
        </w:rPr>
      </w:pPr>
      <w:r w:rsidRPr="00AA2BF1">
        <w:rPr>
          <w:rFonts w:ascii="微软雅黑" w:eastAsia="微软雅黑" w:hAnsi="微软雅黑" w:cs="微软雅黑" w:hint="eastAsia"/>
          <w:sz w:val="20"/>
        </w:rPr>
        <w:t>2.3甲方须在本合同签订前向乙方提供通过年检的营业执照副本复印件、广告主授权委托证明、代言人肖像权许可及其他发布网络广告所必须的文件资料。</w:t>
      </w:r>
    </w:p>
    <w:p w14:paraId="6ECCA50C" w14:textId="77777777" w:rsidR="0061313D" w:rsidRPr="00AA2BF1" w:rsidRDefault="0061313D">
      <w:pPr>
        <w:spacing w:line="400" w:lineRule="exact"/>
        <w:ind w:firstLine="420"/>
        <w:rPr>
          <w:rFonts w:ascii="微软雅黑" w:eastAsia="微软雅黑" w:hAnsi="微软雅黑" w:cs="微软雅黑"/>
          <w:sz w:val="20"/>
        </w:rPr>
      </w:pPr>
    </w:p>
    <w:p w14:paraId="3BE4BDB6" w14:textId="1984B152" w:rsidR="0061313D" w:rsidRPr="00AA2BF1" w:rsidRDefault="00AF7D36">
      <w:pPr>
        <w:tabs>
          <w:tab w:val="left" w:pos="735"/>
        </w:tabs>
        <w:spacing w:line="400" w:lineRule="exact"/>
        <w:rPr>
          <w:rFonts w:ascii="微软雅黑" w:eastAsia="微软雅黑" w:hAnsi="微软雅黑" w:cs="微软雅黑"/>
          <w:b/>
          <w:sz w:val="24"/>
        </w:rPr>
      </w:pPr>
      <w:r w:rsidRPr="00AA2BF1">
        <w:rPr>
          <w:rFonts w:ascii="微软雅黑" w:eastAsia="微软雅黑" w:hAnsi="微软雅黑" w:cs="微软雅黑" w:hint="eastAsia"/>
          <w:b/>
          <w:sz w:val="24"/>
        </w:rPr>
        <w:t>3、 费用</w:t>
      </w:r>
      <w:r w:rsidR="009A50D1" w:rsidRPr="00AA2BF1">
        <w:rPr>
          <w:rFonts w:ascii="微软雅黑" w:eastAsia="微软雅黑" w:hAnsi="微软雅黑" w:cs="微软雅黑" w:hint="eastAsia"/>
          <w:b/>
          <w:sz w:val="24"/>
        </w:rPr>
        <w:t>及</w:t>
      </w:r>
      <w:r w:rsidRPr="00AA2BF1">
        <w:rPr>
          <w:rFonts w:ascii="微软雅黑" w:eastAsia="微软雅黑" w:hAnsi="微软雅黑" w:cs="微软雅黑" w:hint="eastAsia"/>
          <w:b/>
          <w:sz w:val="24"/>
        </w:rPr>
        <w:t>支付方式</w:t>
      </w:r>
    </w:p>
    <w:p w14:paraId="6E8A0614" w14:textId="77777777" w:rsidR="00822BB3" w:rsidRDefault="00AF7D36">
      <w:pPr>
        <w:pStyle w:val="a4"/>
        <w:rPr>
          <w:rFonts w:ascii="微软雅黑" w:eastAsia="微软雅黑" w:hAnsi="微软雅黑" w:cs="宋体"/>
          <w:color w:val="000000" w:themeColor="text1"/>
          <w:sz w:val="20"/>
          <w:szCs w:val="20"/>
          <w:lang w:val="zh-CN"/>
        </w:rPr>
      </w:pPr>
      <w:r w:rsidRPr="00822BB3">
        <w:rPr>
          <w:rFonts w:ascii="微软雅黑" w:eastAsia="微软雅黑" w:hAnsi="微软雅黑" w:cs="微软雅黑" w:hint="eastAsia"/>
          <w:b/>
          <w:bCs/>
          <w:sz w:val="20"/>
          <w:szCs w:val="20"/>
        </w:rPr>
        <w:t xml:space="preserve">3.1. </w:t>
      </w:r>
      <w:r w:rsidR="00010B4F" w:rsidRPr="00822BB3">
        <w:rPr>
          <w:rFonts w:ascii="微软雅黑" w:eastAsia="微软雅黑" w:hAnsi="微软雅黑" w:cs="宋体"/>
          <w:b/>
          <w:bCs/>
          <w:color w:val="000000" w:themeColor="text1"/>
          <w:sz w:val="20"/>
          <w:szCs w:val="20"/>
          <w:lang w:val="zh-TW"/>
        </w:rPr>
        <w:t>合</w:t>
      </w:r>
      <w:r w:rsidR="00010B4F" w:rsidRPr="00822BB3">
        <w:rPr>
          <w:rFonts w:ascii="微软雅黑" w:eastAsia="微软雅黑" w:hAnsi="微软雅黑" w:cs="宋体"/>
          <w:b/>
          <w:bCs/>
          <w:color w:val="000000" w:themeColor="text1"/>
          <w:sz w:val="20"/>
          <w:szCs w:val="20"/>
          <w:lang w:val="ru-RU"/>
        </w:rPr>
        <w:t>同</w:t>
      </w:r>
      <w:r w:rsidR="00010B4F" w:rsidRPr="00822BB3">
        <w:rPr>
          <w:rFonts w:ascii="微软雅黑" w:eastAsia="微软雅黑" w:hAnsi="微软雅黑" w:cs="宋体"/>
          <w:b/>
          <w:bCs/>
          <w:color w:val="000000" w:themeColor="text1"/>
          <w:sz w:val="20"/>
          <w:szCs w:val="20"/>
          <w:lang w:val="zh-CN"/>
        </w:rPr>
        <w:t>总价：</w:t>
      </w:r>
    </w:p>
    <w:p w14:paraId="0462BD7E" w14:textId="6009AEF6" w:rsidR="00010B4F" w:rsidRPr="00AA2BF1" w:rsidRDefault="00010B4F">
      <w:pPr>
        <w:pStyle w:val="a4"/>
        <w:rPr>
          <w:rFonts w:ascii="微软雅黑" w:eastAsia="微软雅黑" w:hAnsi="微软雅黑" w:cs="宋体"/>
          <w:color w:val="000000" w:themeColor="text1"/>
          <w:sz w:val="20"/>
          <w:szCs w:val="20"/>
          <w:lang w:val="zh-CN"/>
        </w:rPr>
      </w:pPr>
      <w:r w:rsidRPr="00AA2BF1">
        <w:rPr>
          <w:rFonts w:ascii="微软雅黑" w:eastAsia="微软雅黑" w:hAnsi="微软雅黑" w:cs="宋体"/>
          <w:color w:val="000000" w:themeColor="text1"/>
          <w:sz w:val="20"/>
          <w:szCs w:val="20"/>
          <w:lang w:val="zh-CN"/>
        </w:rPr>
        <w:t>本合同项下总费用为人民币（</w:t>
      </w:r>
      <w:r w:rsidRPr="00AA2BF1">
        <w:rPr>
          <w:rFonts w:ascii="微软雅黑" w:eastAsia="微软雅黑" w:hAnsi="微软雅黑" w:cs="宋体" w:hint="eastAsia"/>
          <w:color w:val="000000" w:themeColor="text1"/>
          <w:sz w:val="20"/>
          <w:szCs w:val="20"/>
          <w:lang w:val="zh-CN"/>
        </w:rPr>
        <w:t>含</w:t>
      </w:r>
      <w:r w:rsidRPr="00AA2BF1">
        <w:rPr>
          <w:rFonts w:ascii="微软雅黑" w:eastAsia="微软雅黑" w:hAnsi="微软雅黑" w:cs="宋体"/>
          <w:color w:val="000000" w:themeColor="text1"/>
          <w:sz w:val="20"/>
          <w:szCs w:val="20"/>
          <w:lang w:val="zh-CN"/>
        </w:rPr>
        <w:t>税</w:t>
      </w:r>
      <w:r w:rsidRPr="00AA2BF1">
        <w:rPr>
          <w:rFonts w:ascii="微软雅黑" w:eastAsia="微软雅黑" w:hAnsi="微软雅黑" w:cs="宋体" w:hint="eastAsia"/>
          <w:color w:val="000000" w:themeColor="text1"/>
          <w:sz w:val="20"/>
          <w:szCs w:val="20"/>
          <w:lang w:val="zh-CN"/>
        </w:rPr>
        <w:t>6%</w:t>
      </w:r>
      <w:r w:rsidRPr="00AA2BF1">
        <w:rPr>
          <w:rFonts w:ascii="微软雅黑" w:eastAsia="微软雅黑" w:hAnsi="微软雅黑" w:cs="宋体"/>
          <w:color w:val="000000" w:themeColor="text1"/>
          <w:sz w:val="20"/>
          <w:szCs w:val="20"/>
          <w:lang w:val="zh-CN"/>
        </w:rPr>
        <w:t>）</w:t>
      </w:r>
      <w:r w:rsidRPr="00AA2BF1">
        <w:rPr>
          <w:rFonts w:ascii="微软雅黑" w:eastAsia="微软雅黑" w:hAnsi="微软雅黑" w:cs="宋体" w:hint="eastAsia"/>
          <w:color w:val="000000" w:themeColor="text1"/>
          <w:sz w:val="20"/>
          <w:szCs w:val="20"/>
          <w:lang w:val="zh-CN"/>
        </w:rPr>
        <w:t>911</w:t>
      </w:r>
      <w:r w:rsidR="007F3EC6">
        <w:rPr>
          <w:rFonts w:ascii="微软雅黑" w:eastAsia="微软雅黑" w:hAnsi="微软雅黑" w:cs="宋体"/>
          <w:color w:val="000000" w:themeColor="text1"/>
          <w:sz w:val="20"/>
          <w:szCs w:val="20"/>
          <w:lang w:val="zh-CN"/>
        </w:rPr>
        <w:t>,</w:t>
      </w:r>
      <w:r w:rsidRPr="00AA2BF1">
        <w:rPr>
          <w:rFonts w:ascii="微软雅黑" w:eastAsia="微软雅黑" w:hAnsi="微软雅黑" w:cs="宋体" w:hint="eastAsia"/>
          <w:color w:val="000000" w:themeColor="text1"/>
          <w:sz w:val="20"/>
          <w:szCs w:val="20"/>
          <w:lang w:val="zh-CN"/>
        </w:rPr>
        <w:t>6</w:t>
      </w:r>
      <w:r w:rsidR="007F3EC6">
        <w:rPr>
          <w:rFonts w:ascii="微软雅黑" w:eastAsia="微软雅黑" w:hAnsi="微软雅黑" w:cs="宋体" w:hint="eastAsia"/>
          <w:color w:val="000000" w:themeColor="text1"/>
          <w:sz w:val="20"/>
          <w:szCs w:val="20"/>
          <w:lang w:val="zh-CN"/>
        </w:rPr>
        <w:t>00</w:t>
      </w:r>
      <w:r w:rsidRPr="00AA2BF1">
        <w:rPr>
          <w:rFonts w:ascii="微软雅黑" w:eastAsia="微软雅黑" w:hAnsi="微软雅黑" w:cs="宋体"/>
          <w:color w:val="000000" w:themeColor="text1"/>
          <w:sz w:val="20"/>
          <w:szCs w:val="20"/>
          <w:lang w:val="zh-CN"/>
        </w:rPr>
        <w:t>元</w:t>
      </w:r>
      <w:r w:rsidRPr="00AA2BF1">
        <w:rPr>
          <w:rFonts w:ascii="微软雅黑" w:eastAsia="微软雅黑" w:hAnsi="微软雅黑" w:cs="宋体" w:hint="eastAsia"/>
          <w:color w:val="000000" w:themeColor="text1"/>
          <w:sz w:val="20"/>
          <w:szCs w:val="20"/>
          <w:lang w:val="zh-CN"/>
        </w:rPr>
        <w:t>，</w:t>
      </w:r>
      <w:r w:rsidRPr="00AA2BF1">
        <w:rPr>
          <w:rFonts w:ascii="微软雅黑" w:eastAsia="微软雅黑" w:hAnsi="微软雅黑" w:cs="宋体"/>
          <w:color w:val="000000" w:themeColor="text1"/>
          <w:sz w:val="20"/>
          <w:szCs w:val="20"/>
          <w:lang w:val="zh-CN"/>
        </w:rPr>
        <w:t>（大写：</w:t>
      </w:r>
      <w:r w:rsidRPr="00AA2BF1">
        <w:rPr>
          <w:rFonts w:ascii="微软雅黑" w:eastAsia="微软雅黑" w:hAnsi="微软雅黑" w:cs="宋体" w:hint="eastAsia"/>
          <w:color w:val="000000" w:themeColor="text1"/>
          <w:sz w:val="20"/>
          <w:szCs w:val="20"/>
          <w:lang w:val="zh-CN"/>
        </w:rPr>
        <w:t>玖拾壹万壹仟陆佰</w:t>
      </w:r>
      <w:r w:rsidRPr="00AA2BF1">
        <w:rPr>
          <w:rFonts w:ascii="微软雅黑" w:eastAsia="微软雅黑" w:hAnsi="微软雅黑" w:cs="宋体"/>
          <w:color w:val="000000" w:themeColor="text1"/>
          <w:sz w:val="20"/>
          <w:szCs w:val="20"/>
          <w:lang w:val="zh-CN"/>
        </w:rPr>
        <w:t>元</w:t>
      </w:r>
      <w:r w:rsidRPr="00AA2BF1">
        <w:rPr>
          <w:rFonts w:ascii="微软雅黑" w:eastAsia="微软雅黑" w:hAnsi="微软雅黑" w:cs="宋体" w:hint="eastAsia"/>
          <w:color w:val="000000" w:themeColor="text1"/>
          <w:sz w:val="20"/>
          <w:szCs w:val="20"/>
          <w:lang w:val="zh-CN"/>
        </w:rPr>
        <w:t>整</w:t>
      </w:r>
      <w:r w:rsidRPr="00AA2BF1">
        <w:rPr>
          <w:rFonts w:ascii="微软雅黑" w:eastAsia="微软雅黑" w:hAnsi="微软雅黑" w:cs="宋体"/>
          <w:color w:val="000000" w:themeColor="text1"/>
          <w:sz w:val="20"/>
          <w:szCs w:val="20"/>
          <w:lang w:val="zh-CN"/>
        </w:rPr>
        <w:t>）</w:t>
      </w:r>
      <w:r w:rsidRPr="00AA2BF1">
        <w:rPr>
          <w:rFonts w:ascii="微软雅黑" w:eastAsia="微软雅黑" w:hAnsi="微软雅黑" w:cs="宋体" w:hint="eastAsia"/>
          <w:color w:val="000000" w:themeColor="text1"/>
          <w:sz w:val="20"/>
          <w:szCs w:val="20"/>
          <w:lang w:val="zh-CN"/>
        </w:rPr>
        <w:t>其中包含项目金额86</w:t>
      </w:r>
      <w:r w:rsidR="007F3EC6">
        <w:rPr>
          <w:rFonts w:ascii="微软雅黑" w:eastAsia="微软雅黑" w:hAnsi="微软雅黑" w:cs="宋体" w:hint="eastAsia"/>
          <w:color w:val="000000" w:themeColor="text1"/>
          <w:sz w:val="20"/>
          <w:szCs w:val="20"/>
          <w:lang w:val="zh-CN"/>
        </w:rPr>
        <w:t>0</w:t>
      </w:r>
      <w:r w:rsidR="007F3EC6">
        <w:rPr>
          <w:rFonts w:ascii="微软雅黑" w:eastAsia="微软雅黑" w:hAnsi="微软雅黑" w:cs="宋体"/>
          <w:color w:val="000000" w:themeColor="text1"/>
          <w:sz w:val="20"/>
          <w:szCs w:val="20"/>
          <w:lang w:val="zh-CN"/>
        </w:rPr>
        <w:t>,</w:t>
      </w:r>
      <w:r w:rsidR="007F3EC6">
        <w:rPr>
          <w:rFonts w:ascii="微软雅黑" w:eastAsia="微软雅黑" w:hAnsi="微软雅黑" w:cs="宋体" w:hint="eastAsia"/>
          <w:color w:val="000000" w:themeColor="text1"/>
          <w:sz w:val="20"/>
          <w:szCs w:val="20"/>
          <w:lang w:val="zh-CN"/>
        </w:rPr>
        <w:t>000元（大写：捌拾陆万元整）</w:t>
      </w:r>
      <w:r w:rsidRPr="00AA2BF1">
        <w:rPr>
          <w:rFonts w:ascii="微软雅黑" w:eastAsia="微软雅黑" w:hAnsi="微软雅黑" w:cs="宋体" w:hint="eastAsia"/>
          <w:color w:val="000000" w:themeColor="text1"/>
          <w:sz w:val="20"/>
          <w:szCs w:val="20"/>
          <w:lang w:val="zh-CN"/>
        </w:rPr>
        <w:t>及项目服务费</w:t>
      </w:r>
      <w:r w:rsidR="00FC5935">
        <w:rPr>
          <w:rFonts w:ascii="微软雅黑" w:eastAsia="微软雅黑" w:hAnsi="微软雅黑" w:cs="宋体" w:hint="eastAsia"/>
          <w:color w:val="000000" w:themeColor="text1"/>
          <w:sz w:val="20"/>
          <w:szCs w:val="20"/>
          <w:lang w:val="zh-CN"/>
        </w:rPr>
        <w:t>6</w:t>
      </w:r>
      <w:r w:rsidR="007F3EC6">
        <w:rPr>
          <w:rFonts w:ascii="微软雅黑" w:eastAsia="微软雅黑" w:hAnsi="微软雅黑" w:cs="宋体" w:hint="eastAsia"/>
          <w:color w:val="000000" w:themeColor="text1"/>
          <w:sz w:val="20"/>
          <w:szCs w:val="20"/>
          <w:lang w:val="zh-CN"/>
        </w:rPr>
        <w:t>%即</w:t>
      </w:r>
      <w:r w:rsidRPr="00AA2BF1">
        <w:rPr>
          <w:rFonts w:ascii="微软雅黑" w:eastAsia="微软雅黑" w:hAnsi="微软雅黑" w:cs="宋体" w:hint="eastAsia"/>
          <w:color w:val="000000" w:themeColor="text1"/>
          <w:sz w:val="20"/>
          <w:szCs w:val="20"/>
          <w:lang w:val="zh-CN"/>
        </w:rPr>
        <w:t>51</w:t>
      </w:r>
      <w:r w:rsidR="007F3EC6">
        <w:rPr>
          <w:rFonts w:ascii="微软雅黑" w:eastAsia="微软雅黑" w:hAnsi="微软雅黑" w:cs="宋体"/>
          <w:color w:val="000000" w:themeColor="text1"/>
          <w:sz w:val="20"/>
          <w:szCs w:val="20"/>
          <w:lang w:val="zh-CN"/>
        </w:rPr>
        <w:t>,</w:t>
      </w:r>
      <w:r w:rsidRPr="00AA2BF1">
        <w:rPr>
          <w:rFonts w:ascii="微软雅黑" w:eastAsia="微软雅黑" w:hAnsi="微软雅黑" w:cs="宋体" w:hint="eastAsia"/>
          <w:color w:val="000000" w:themeColor="text1"/>
          <w:sz w:val="20"/>
          <w:szCs w:val="20"/>
          <w:lang w:val="zh-CN"/>
        </w:rPr>
        <w:t>6</w:t>
      </w:r>
      <w:r w:rsidR="007F3EC6">
        <w:rPr>
          <w:rFonts w:ascii="微软雅黑" w:eastAsia="微软雅黑" w:hAnsi="微软雅黑" w:cs="宋体" w:hint="eastAsia"/>
          <w:color w:val="000000" w:themeColor="text1"/>
          <w:sz w:val="20"/>
          <w:szCs w:val="20"/>
          <w:lang w:val="zh-CN"/>
        </w:rPr>
        <w:t>00元（大写：伍万壹仟陆佰元整）</w:t>
      </w:r>
      <w:r w:rsidRPr="00AA2BF1">
        <w:rPr>
          <w:rFonts w:ascii="微软雅黑" w:eastAsia="微软雅黑" w:hAnsi="微软雅黑" w:cs="宋体" w:hint="eastAsia"/>
          <w:color w:val="000000" w:themeColor="text1"/>
          <w:sz w:val="20"/>
          <w:szCs w:val="20"/>
          <w:lang w:val="zh-CN"/>
        </w:rPr>
        <w:t>。</w:t>
      </w:r>
    </w:p>
    <w:p w14:paraId="4DA4F56D" w14:textId="49391970" w:rsidR="00010B4F" w:rsidRPr="00FF0479" w:rsidRDefault="00010B4F">
      <w:pPr>
        <w:pStyle w:val="a4"/>
        <w:rPr>
          <w:rFonts w:ascii="微软雅黑" w:eastAsia="微软雅黑" w:hAnsi="微软雅黑" w:cs="微软雅黑"/>
          <w:b/>
          <w:bCs/>
          <w:sz w:val="20"/>
          <w:szCs w:val="20"/>
        </w:rPr>
      </w:pPr>
      <w:r w:rsidRPr="00FF0479">
        <w:rPr>
          <w:rFonts w:ascii="微软雅黑" w:eastAsia="微软雅黑" w:hAnsi="微软雅黑" w:cs="宋体" w:hint="eastAsia"/>
          <w:b/>
          <w:bCs/>
          <w:color w:val="000000" w:themeColor="text1"/>
          <w:sz w:val="20"/>
          <w:szCs w:val="20"/>
          <w:lang w:val="zh-CN"/>
        </w:rPr>
        <w:t>3.2．付款周期</w:t>
      </w:r>
    </w:p>
    <w:p w14:paraId="514ECECD" w14:textId="63654864" w:rsidR="0061313D" w:rsidRPr="00AA2BF1" w:rsidRDefault="00010B4F">
      <w:pPr>
        <w:pStyle w:val="a4"/>
        <w:rPr>
          <w:rFonts w:ascii="微软雅黑" w:eastAsia="微软雅黑" w:hAnsi="微软雅黑" w:cs="微软雅黑"/>
          <w:sz w:val="20"/>
        </w:rPr>
      </w:pPr>
      <w:r w:rsidRPr="00AA2BF1">
        <w:rPr>
          <w:rFonts w:ascii="微软雅黑" w:eastAsia="微软雅黑" w:hAnsi="微软雅黑" w:cs="微软雅黑" w:hint="eastAsia"/>
          <w:sz w:val="20"/>
          <w:szCs w:val="20"/>
        </w:rPr>
        <w:t xml:space="preserve"> </w:t>
      </w:r>
      <w:r w:rsidRPr="00AA2BF1">
        <w:rPr>
          <w:rFonts w:ascii="微软雅黑" w:eastAsia="微软雅黑" w:hAnsi="微软雅黑" w:cs="微软雅黑"/>
          <w:sz w:val="20"/>
          <w:szCs w:val="20"/>
        </w:rPr>
        <w:t xml:space="preserve">    </w:t>
      </w:r>
      <w:r w:rsidRPr="00AA2BF1">
        <w:rPr>
          <w:rFonts w:ascii="微软雅黑" w:eastAsia="微软雅黑" w:hAnsi="微软雅黑" w:cs="微软雅黑" w:hint="eastAsia"/>
          <w:sz w:val="20"/>
          <w:szCs w:val="20"/>
        </w:rPr>
        <w:t>3.2.1</w:t>
      </w:r>
      <w:r w:rsidR="005613F6" w:rsidRPr="00AA2BF1">
        <w:rPr>
          <w:rFonts w:ascii="微软雅黑" w:eastAsia="微软雅黑" w:hAnsi="微软雅黑" w:cs="微软雅黑" w:hint="eastAsia"/>
          <w:sz w:val="20"/>
          <w:szCs w:val="20"/>
        </w:rPr>
        <w:t>．</w:t>
      </w:r>
      <w:r w:rsidRPr="00AA2BF1">
        <w:rPr>
          <w:rFonts w:ascii="微软雅黑" w:eastAsia="微软雅黑" w:hAnsi="微软雅黑" w:cs="微软雅黑" w:hint="eastAsia"/>
          <w:sz w:val="20"/>
          <w:szCs w:val="20"/>
        </w:rPr>
        <w:t>第一批款付款是按为</w:t>
      </w:r>
      <w:r w:rsidR="00FF0479">
        <w:rPr>
          <w:rFonts w:ascii="微软雅黑" w:eastAsia="微软雅黑" w:hAnsi="微软雅黑" w:cs="微软雅黑" w:hint="eastAsia"/>
          <w:sz w:val="20"/>
          <w:szCs w:val="20"/>
        </w:rPr>
        <w:t>2020年</w:t>
      </w:r>
      <w:r w:rsidRPr="00AA2BF1">
        <w:rPr>
          <w:rFonts w:ascii="微软雅黑" w:eastAsia="微软雅黑" w:hAnsi="微软雅黑" w:cs="微软雅黑" w:hint="eastAsia"/>
          <w:sz w:val="20"/>
          <w:szCs w:val="20"/>
        </w:rPr>
        <w:t>1月17</w:t>
      </w:r>
      <w:r w:rsidRPr="00AA2BF1">
        <w:rPr>
          <w:rFonts w:ascii="微软雅黑" w:eastAsia="微软雅黑" w:hAnsi="微软雅黑" w:cs="微软雅黑" w:hint="eastAsia"/>
          <w:sz w:val="20"/>
        </w:rPr>
        <w:t>日，需支付</w:t>
      </w:r>
      <w:r w:rsidR="005613F6" w:rsidRPr="00AA2BF1">
        <w:rPr>
          <w:rFonts w:ascii="微软雅黑" w:eastAsia="微软雅黑" w:hAnsi="微软雅黑" w:cs="微软雅黑" w:hint="eastAsia"/>
          <w:sz w:val="20"/>
        </w:rPr>
        <w:t>人民币</w:t>
      </w:r>
      <w:r w:rsidRPr="00AA2BF1">
        <w:rPr>
          <w:rFonts w:ascii="微软雅黑" w:eastAsia="微软雅黑" w:hAnsi="微软雅黑" w:cs="微软雅黑" w:hint="eastAsia"/>
          <w:sz w:val="20"/>
        </w:rPr>
        <w:t>3</w:t>
      </w:r>
      <w:r w:rsidR="002256FA">
        <w:rPr>
          <w:rFonts w:ascii="微软雅黑" w:eastAsia="微软雅黑" w:hAnsi="微软雅黑" w:cs="微软雅黑" w:hint="eastAsia"/>
          <w:sz w:val="20"/>
        </w:rPr>
        <w:t>6</w:t>
      </w:r>
      <w:r w:rsidR="007F3EC6">
        <w:rPr>
          <w:rFonts w:ascii="微软雅黑" w:eastAsia="微软雅黑" w:hAnsi="微软雅黑" w:cs="微软雅黑" w:hint="eastAsia"/>
          <w:sz w:val="20"/>
        </w:rPr>
        <w:t>0</w:t>
      </w:r>
      <w:r w:rsidR="007F3EC6">
        <w:rPr>
          <w:rFonts w:ascii="微软雅黑" w:eastAsia="微软雅黑" w:hAnsi="微软雅黑" w:cs="微软雅黑"/>
          <w:sz w:val="20"/>
        </w:rPr>
        <w:t>,</w:t>
      </w:r>
      <w:r w:rsidR="007F3EC6">
        <w:rPr>
          <w:rFonts w:ascii="微软雅黑" w:eastAsia="微软雅黑" w:hAnsi="微软雅黑" w:cs="微软雅黑" w:hint="eastAsia"/>
          <w:sz w:val="20"/>
        </w:rPr>
        <w:t>000</w:t>
      </w:r>
      <w:r w:rsidR="00FE381C">
        <w:rPr>
          <w:rFonts w:ascii="微软雅黑" w:eastAsia="微软雅黑" w:hAnsi="微软雅黑" w:cs="微软雅黑" w:hint="eastAsia"/>
          <w:sz w:val="20"/>
        </w:rPr>
        <w:t>元</w:t>
      </w:r>
      <w:r w:rsidRPr="00AA2BF1">
        <w:rPr>
          <w:rFonts w:ascii="微软雅黑" w:eastAsia="微软雅黑" w:hAnsi="微软雅黑" w:cs="微软雅黑" w:hint="eastAsia"/>
          <w:sz w:val="20"/>
        </w:rPr>
        <w:t>预付款（大写：叁拾陆万元整）如未款项未按期支付，则项目将无法上线；</w:t>
      </w:r>
    </w:p>
    <w:p w14:paraId="0A147892" w14:textId="510C9A77" w:rsidR="00010B4F" w:rsidRPr="00AA2BF1" w:rsidRDefault="00010B4F" w:rsidP="00010B4F">
      <w:pPr>
        <w:pStyle w:val="a4"/>
        <w:ind w:firstLineChars="100" w:firstLine="200"/>
        <w:rPr>
          <w:rFonts w:ascii="微软雅黑" w:eastAsia="微软雅黑" w:hAnsi="微软雅黑" w:cs="微软雅黑"/>
          <w:sz w:val="20"/>
        </w:rPr>
      </w:pPr>
      <w:r w:rsidRPr="00AA2BF1">
        <w:rPr>
          <w:rFonts w:ascii="微软雅黑" w:eastAsia="微软雅黑" w:hAnsi="微软雅黑" w:cs="微软雅黑" w:hint="eastAsia"/>
          <w:sz w:val="20"/>
        </w:rPr>
        <w:t>3.2.2</w:t>
      </w:r>
      <w:r w:rsidR="005613F6" w:rsidRPr="00AA2BF1">
        <w:rPr>
          <w:rFonts w:ascii="微软雅黑" w:eastAsia="微软雅黑" w:hAnsi="微软雅黑" w:cs="微软雅黑" w:hint="eastAsia"/>
          <w:sz w:val="20"/>
        </w:rPr>
        <w:t>．</w:t>
      </w:r>
      <w:r w:rsidR="00D21798">
        <w:rPr>
          <w:rFonts w:ascii="微软雅黑" w:eastAsia="微软雅黑" w:hAnsi="微软雅黑" w:cs="微软雅黑" w:hint="eastAsia"/>
          <w:sz w:val="20"/>
        </w:rPr>
        <w:t>剩余</w:t>
      </w:r>
      <w:r w:rsidR="00D21798">
        <w:rPr>
          <w:rFonts w:ascii="微软雅黑" w:eastAsia="微软雅黑" w:hAnsi="微软雅黑" w:cs="微软雅黑"/>
          <w:sz w:val="20"/>
        </w:rPr>
        <w:t>款项</w:t>
      </w:r>
      <w:r w:rsidR="005613F6" w:rsidRPr="00AA2BF1">
        <w:rPr>
          <w:rFonts w:ascii="微软雅黑" w:eastAsia="微软雅黑" w:hAnsi="微软雅黑" w:cs="微软雅黑" w:hint="eastAsia"/>
          <w:sz w:val="20"/>
        </w:rPr>
        <w:t>付款时间是</w:t>
      </w:r>
      <w:r w:rsidR="00D21798">
        <w:rPr>
          <w:rFonts w:ascii="微软雅黑" w:eastAsia="微软雅黑" w:hAnsi="微软雅黑" w:cs="微软雅黑" w:hint="eastAsia"/>
          <w:sz w:val="20"/>
        </w:rPr>
        <w:t>收到</w:t>
      </w:r>
      <w:r w:rsidR="00D21798">
        <w:rPr>
          <w:rFonts w:ascii="微软雅黑" w:eastAsia="微软雅黑" w:hAnsi="微软雅黑" w:cs="微软雅黑"/>
          <w:sz w:val="20"/>
        </w:rPr>
        <w:t>客户款项后</w:t>
      </w:r>
      <w:r w:rsidR="00D21798">
        <w:rPr>
          <w:rFonts w:ascii="微软雅黑" w:eastAsia="微软雅黑" w:hAnsi="微软雅黑" w:cs="微软雅黑" w:hint="eastAsia"/>
          <w:sz w:val="20"/>
        </w:rPr>
        <w:t>10天</w:t>
      </w:r>
      <w:r w:rsidR="005613F6" w:rsidRPr="00AA2BF1">
        <w:rPr>
          <w:rFonts w:ascii="微软雅黑" w:eastAsia="微软雅黑" w:hAnsi="微软雅黑" w:cs="微软雅黑" w:hint="eastAsia"/>
          <w:sz w:val="20"/>
        </w:rPr>
        <w:t>，即需支付人民币5</w:t>
      </w:r>
      <w:r w:rsidR="00D21798">
        <w:rPr>
          <w:rFonts w:ascii="微软雅黑" w:eastAsia="微软雅黑" w:hAnsi="微软雅黑" w:cs="微软雅黑"/>
          <w:sz w:val="20"/>
        </w:rPr>
        <w:t>51</w:t>
      </w:r>
      <w:r w:rsidR="007F3EC6">
        <w:rPr>
          <w:rFonts w:ascii="微软雅黑" w:eastAsia="微软雅黑" w:hAnsi="微软雅黑" w:cs="微软雅黑"/>
          <w:sz w:val="20"/>
        </w:rPr>
        <w:t>,</w:t>
      </w:r>
      <w:r w:rsidR="007F3EC6">
        <w:rPr>
          <w:rFonts w:ascii="微软雅黑" w:eastAsia="微软雅黑" w:hAnsi="微软雅黑" w:cs="微软雅黑" w:hint="eastAsia"/>
          <w:sz w:val="20"/>
        </w:rPr>
        <w:t>000</w:t>
      </w:r>
      <w:r w:rsidR="005613F6" w:rsidRPr="00AA2BF1">
        <w:rPr>
          <w:rFonts w:ascii="微软雅黑" w:eastAsia="微软雅黑" w:hAnsi="微软雅黑" w:cs="微软雅黑" w:hint="eastAsia"/>
          <w:sz w:val="20"/>
        </w:rPr>
        <w:t>元整（大写：伍拾</w:t>
      </w:r>
      <w:r w:rsidR="00D21798">
        <w:rPr>
          <w:rFonts w:ascii="微软雅黑" w:eastAsia="微软雅黑" w:hAnsi="微软雅黑" w:cs="微软雅黑" w:hint="eastAsia"/>
          <w:sz w:val="20"/>
        </w:rPr>
        <w:t>伍</w:t>
      </w:r>
      <w:r w:rsidR="005613F6" w:rsidRPr="00AA2BF1">
        <w:rPr>
          <w:rFonts w:ascii="微软雅黑" w:eastAsia="微软雅黑" w:hAnsi="微软雅黑" w:cs="微软雅黑" w:hint="eastAsia"/>
          <w:sz w:val="20"/>
        </w:rPr>
        <w:t>万</w:t>
      </w:r>
      <w:r w:rsidR="00D21798">
        <w:rPr>
          <w:rFonts w:ascii="微软雅黑" w:eastAsia="微软雅黑" w:hAnsi="微软雅黑" w:cs="微软雅黑" w:hint="eastAsia"/>
          <w:sz w:val="20"/>
        </w:rPr>
        <w:t>壹仟</w:t>
      </w:r>
      <w:r w:rsidR="005613F6" w:rsidRPr="00AA2BF1">
        <w:rPr>
          <w:rFonts w:ascii="微软雅黑" w:eastAsia="微软雅黑" w:hAnsi="微软雅黑" w:cs="微软雅黑" w:hint="eastAsia"/>
          <w:sz w:val="20"/>
        </w:rPr>
        <w:t>元整）</w:t>
      </w:r>
    </w:p>
    <w:p w14:paraId="57606696" w14:textId="6A34EB76" w:rsidR="0061313D" w:rsidRPr="00FF0479" w:rsidRDefault="00AF7D36">
      <w:pPr>
        <w:spacing w:line="400" w:lineRule="exact"/>
        <w:rPr>
          <w:rFonts w:ascii="微软雅黑" w:eastAsia="微软雅黑" w:hAnsi="微软雅黑" w:cs="微软雅黑"/>
          <w:b/>
          <w:bCs/>
          <w:sz w:val="20"/>
        </w:rPr>
      </w:pPr>
      <w:r w:rsidRPr="00FF0479">
        <w:rPr>
          <w:rFonts w:ascii="微软雅黑" w:eastAsia="微软雅黑" w:hAnsi="微软雅黑" w:cs="微软雅黑" w:hint="eastAsia"/>
          <w:b/>
          <w:bCs/>
          <w:sz w:val="20"/>
        </w:rPr>
        <w:t>3.</w:t>
      </w:r>
      <w:r w:rsidR="00010B4F" w:rsidRPr="00FF0479">
        <w:rPr>
          <w:rFonts w:ascii="微软雅黑" w:eastAsia="微软雅黑" w:hAnsi="微软雅黑" w:cs="微软雅黑" w:hint="eastAsia"/>
          <w:b/>
          <w:bCs/>
          <w:sz w:val="20"/>
        </w:rPr>
        <w:t>3</w:t>
      </w:r>
      <w:r w:rsidRPr="00FF0479">
        <w:rPr>
          <w:rFonts w:ascii="微软雅黑" w:eastAsia="微软雅黑" w:hAnsi="微软雅黑" w:cs="微软雅黑" w:hint="eastAsia"/>
          <w:b/>
          <w:bCs/>
          <w:sz w:val="20"/>
        </w:rPr>
        <w:t xml:space="preserve">. </w:t>
      </w:r>
      <w:r w:rsidRPr="00FF0479">
        <w:rPr>
          <w:rFonts w:ascii="微软雅黑" w:eastAsia="微软雅黑" w:hAnsi="微软雅黑" w:cs="微软雅黑"/>
          <w:b/>
          <w:bCs/>
          <w:sz w:val="20"/>
        </w:rPr>
        <w:t>乙方指定的收款帐户信息：</w:t>
      </w:r>
    </w:p>
    <w:p w14:paraId="284C79B6" w14:textId="77777777" w:rsidR="0061313D" w:rsidRPr="00AA2BF1" w:rsidRDefault="00AF7D36">
      <w:pPr>
        <w:spacing w:line="400" w:lineRule="exact"/>
        <w:ind w:firstLineChars="200" w:firstLine="400"/>
        <w:rPr>
          <w:rFonts w:ascii="微软雅黑" w:eastAsia="微软雅黑" w:hAnsi="微软雅黑" w:cs="微软雅黑"/>
          <w:sz w:val="20"/>
        </w:rPr>
      </w:pPr>
      <w:r w:rsidRPr="00AA2BF1">
        <w:rPr>
          <w:rFonts w:ascii="微软雅黑" w:eastAsia="微软雅黑" w:hAnsi="微软雅黑" w:cs="微软雅黑"/>
          <w:sz w:val="20"/>
        </w:rPr>
        <w:t>付款方式： 电汇/银行划账</w:t>
      </w:r>
    </w:p>
    <w:p w14:paraId="18E60034" w14:textId="5AF39DBB" w:rsidR="0061313D" w:rsidRPr="00FF0479" w:rsidRDefault="00AF7D36">
      <w:pPr>
        <w:spacing w:line="400" w:lineRule="exact"/>
        <w:ind w:firstLineChars="200" w:firstLine="400"/>
        <w:rPr>
          <w:rFonts w:ascii="微软雅黑" w:eastAsia="微软雅黑" w:hAnsi="微软雅黑" w:cs="微软雅黑"/>
          <w:sz w:val="20"/>
          <w:szCs w:val="20"/>
          <w:shd w:val="clear" w:color="auto" w:fill="FFFFFF"/>
        </w:rPr>
      </w:pPr>
      <w:r w:rsidRPr="00FF0479">
        <w:rPr>
          <w:rFonts w:ascii="微软雅黑" w:eastAsia="微软雅黑" w:hAnsi="微软雅黑" w:cs="微软雅黑"/>
          <w:sz w:val="20"/>
          <w:szCs w:val="20"/>
          <w:shd w:val="clear" w:color="auto" w:fill="FFFFFF"/>
        </w:rPr>
        <w:t>名称：</w:t>
      </w:r>
      <w:r w:rsidR="009A50D1" w:rsidRPr="00FF0479">
        <w:rPr>
          <w:rFonts w:ascii="微软雅黑" w:eastAsia="微软雅黑" w:hAnsi="微软雅黑" w:cs="微软雅黑" w:hint="eastAsia"/>
          <w:sz w:val="20"/>
          <w:szCs w:val="20"/>
          <w:shd w:val="clear" w:color="auto" w:fill="FFFFFF"/>
        </w:rPr>
        <w:t>上海视然广告有限公司</w:t>
      </w:r>
    </w:p>
    <w:p w14:paraId="585B2F2B" w14:textId="77777777" w:rsidR="009A50D1" w:rsidRPr="00FF0479" w:rsidRDefault="00AF7D36">
      <w:pPr>
        <w:spacing w:line="400" w:lineRule="exact"/>
        <w:ind w:firstLineChars="200" w:firstLine="400"/>
        <w:rPr>
          <w:rFonts w:ascii="微软雅黑" w:eastAsia="微软雅黑" w:hAnsi="微软雅黑" w:cs="宋体"/>
          <w:color w:val="000000"/>
          <w:sz w:val="20"/>
          <w:szCs w:val="20"/>
        </w:rPr>
      </w:pPr>
      <w:r w:rsidRPr="00FF0479">
        <w:rPr>
          <w:rFonts w:ascii="微软雅黑" w:eastAsia="微软雅黑" w:hAnsi="微软雅黑" w:cs="微软雅黑"/>
          <w:sz w:val="20"/>
          <w:szCs w:val="20"/>
          <w:shd w:val="clear" w:color="auto" w:fill="FFFFFF"/>
        </w:rPr>
        <w:t>开户行：</w:t>
      </w:r>
      <w:r w:rsidR="009A50D1" w:rsidRPr="00FF0479">
        <w:rPr>
          <w:rFonts w:ascii="微软雅黑" w:eastAsia="微软雅黑" w:hAnsi="微软雅黑" w:cs="宋体" w:hint="eastAsia"/>
          <w:color w:val="000000"/>
          <w:sz w:val="20"/>
          <w:szCs w:val="20"/>
        </w:rPr>
        <w:t>中国银行股份有限公司上海市莘庄支行</w:t>
      </w:r>
    </w:p>
    <w:p w14:paraId="1F57AA43" w14:textId="6B8EA20B" w:rsidR="009A50D1" w:rsidRPr="00D21798" w:rsidRDefault="00AF7D36" w:rsidP="00D21798">
      <w:pPr>
        <w:spacing w:line="400" w:lineRule="exact"/>
        <w:ind w:firstLineChars="200" w:firstLine="400"/>
        <w:rPr>
          <w:rFonts w:ascii="微软雅黑" w:eastAsia="微软雅黑" w:hAnsi="微软雅黑" w:cs="微软雅黑" w:hint="eastAsia"/>
          <w:sz w:val="20"/>
          <w:szCs w:val="20"/>
          <w:shd w:val="clear" w:color="auto" w:fill="FFFFFF"/>
        </w:rPr>
      </w:pPr>
      <w:r w:rsidRPr="00FF0479">
        <w:rPr>
          <w:rFonts w:ascii="微软雅黑" w:eastAsia="微软雅黑" w:hAnsi="微软雅黑" w:cs="微软雅黑"/>
          <w:sz w:val="20"/>
          <w:szCs w:val="20"/>
          <w:shd w:val="clear" w:color="auto" w:fill="FFFFFF"/>
        </w:rPr>
        <w:t>银行帐号：</w:t>
      </w:r>
      <w:r w:rsidR="009A50D1" w:rsidRPr="00FF0479">
        <w:rPr>
          <w:rFonts w:ascii="微软雅黑" w:eastAsia="微软雅黑" w:hAnsi="微软雅黑" w:hint="eastAsia"/>
          <w:sz w:val="20"/>
          <w:szCs w:val="20"/>
        </w:rPr>
        <w:t>435166752388</w:t>
      </w:r>
    </w:p>
    <w:p w14:paraId="6BB0F481" w14:textId="35BCAEA9" w:rsidR="0061313D" w:rsidRPr="00FF0479" w:rsidRDefault="00D21798">
      <w:pPr>
        <w:spacing w:line="400" w:lineRule="exact"/>
        <w:rPr>
          <w:rFonts w:ascii="微软雅黑" w:eastAsia="微软雅黑" w:hAnsi="微软雅黑" w:cs="微软雅黑"/>
          <w:b/>
          <w:bCs/>
          <w:sz w:val="20"/>
          <w:szCs w:val="20"/>
        </w:rPr>
      </w:pPr>
      <w:r>
        <w:rPr>
          <w:rFonts w:ascii="微软雅黑" w:eastAsia="微软雅黑" w:hAnsi="微软雅黑" w:cs="微软雅黑"/>
          <w:b/>
          <w:bCs/>
          <w:sz w:val="20"/>
          <w:szCs w:val="20"/>
        </w:rPr>
        <w:lastRenderedPageBreak/>
        <w:t>3.4</w:t>
      </w:r>
      <w:r w:rsidR="00AF7D36" w:rsidRPr="00FF0479">
        <w:rPr>
          <w:rFonts w:ascii="微软雅黑" w:eastAsia="微软雅黑" w:hAnsi="微软雅黑" w:cs="微软雅黑"/>
          <w:b/>
          <w:bCs/>
          <w:sz w:val="20"/>
          <w:szCs w:val="20"/>
        </w:rPr>
        <w:t xml:space="preserve">. </w:t>
      </w:r>
      <w:r w:rsidR="00AF7D36" w:rsidRPr="00FF0479">
        <w:rPr>
          <w:rFonts w:ascii="微软雅黑" w:eastAsia="微软雅黑" w:hAnsi="微软雅黑" w:cs="微软雅黑" w:hint="eastAsia"/>
          <w:b/>
          <w:bCs/>
          <w:sz w:val="20"/>
          <w:szCs w:val="20"/>
        </w:rPr>
        <w:t>甲方开票</w:t>
      </w:r>
      <w:r w:rsidR="00AF7D36" w:rsidRPr="00FF0479">
        <w:rPr>
          <w:rFonts w:ascii="微软雅黑" w:eastAsia="微软雅黑" w:hAnsi="微软雅黑" w:cs="微软雅黑"/>
          <w:b/>
          <w:bCs/>
          <w:sz w:val="20"/>
          <w:szCs w:val="20"/>
        </w:rPr>
        <w:t>信息</w:t>
      </w:r>
      <w:r w:rsidR="00AF7D36" w:rsidRPr="00FF0479">
        <w:rPr>
          <w:rFonts w:ascii="微软雅黑" w:eastAsia="微软雅黑" w:hAnsi="微软雅黑" w:cs="微软雅黑" w:hint="eastAsia"/>
          <w:b/>
          <w:bCs/>
          <w:sz w:val="20"/>
          <w:szCs w:val="20"/>
        </w:rPr>
        <w:t>：</w:t>
      </w:r>
    </w:p>
    <w:p w14:paraId="7EA0E2BC" w14:textId="01492BCB" w:rsidR="0061313D" w:rsidRPr="00FF0479" w:rsidRDefault="00AF7D36">
      <w:pPr>
        <w:spacing w:line="400" w:lineRule="exact"/>
        <w:ind w:firstLineChars="200" w:firstLine="400"/>
        <w:rPr>
          <w:rFonts w:ascii="微软雅黑" w:eastAsia="微软雅黑" w:hAnsi="微软雅黑" w:cs="微软雅黑"/>
          <w:sz w:val="20"/>
          <w:szCs w:val="20"/>
        </w:rPr>
      </w:pPr>
      <w:r w:rsidRPr="00FF0479">
        <w:rPr>
          <w:rFonts w:ascii="微软雅黑" w:eastAsia="微软雅黑" w:hAnsi="微软雅黑" w:cs="微软雅黑" w:hint="eastAsia"/>
          <w:sz w:val="20"/>
          <w:szCs w:val="20"/>
        </w:rPr>
        <w:t>开票内容：</w:t>
      </w:r>
      <w:sdt>
        <w:sdtPr>
          <w:rPr>
            <w:rFonts w:ascii="微软雅黑" w:eastAsia="微软雅黑" w:hAnsi="微软雅黑" w:cs="宋体" w:hint="eastAsia"/>
            <w:color w:val="000000"/>
            <w:kern w:val="0"/>
            <w:sz w:val="20"/>
            <w:szCs w:val="20"/>
          </w:rPr>
          <w:id w:val="933251515"/>
          <w:placeholder>
            <w:docPart w:val="DefaultPlaceholder_-1854013440"/>
          </w:placeholder>
          <w:text/>
        </w:sdtPr>
        <w:sdtEndPr/>
        <w:sdtContent>
          <w:r w:rsidR="00FE381C">
            <w:rPr>
              <w:rFonts w:ascii="微软雅黑" w:eastAsia="微软雅黑" w:hAnsi="微软雅黑" w:cs="宋体" w:hint="eastAsia"/>
              <w:color w:val="000000"/>
              <w:kern w:val="0"/>
              <w:sz w:val="20"/>
              <w:szCs w:val="20"/>
            </w:rPr>
            <w:t>广告发布费</w:t>
          </w:r>
        </w:sdtContent>
      </w:sdt>
    </w:p>
    <w:p w14:paraId="7D273975" w14:textId="03CE80BC" w:rsidR="0061313D" w:rsidRPr="00FF0479" w:rsidRDefault="00AF7D36">
      <w:pPr>
        <w:spacing w:line="400" w:lineRule="exact"/>
        <w:ind w:firstLineChars="200" w:firstLine="400"/>
        <w:rPr>
          <w:rFonts w:ascii="微软雅黑" w:eastAsia="微软雅黑" w:hAnsi="微软雅黑" w:cs="微软雅黑"/>
          <w:sz w:val="20"/>
          <w:szCs w:val="20"/>
        </w:rPr>
      </w:pPr>
      <w:r w:rsidRPr="00FF0479">
        <w:rPr>
          <w:rFonts w:ascii="微软雅黑" w:eastAsia="微软雅黑" w:hAnsi="微软雅黑" w:cs="微软雅黑"/>
          <w:sz w:val="20"/>
          <w:szCs w:val="20"/>
        </w:rPr>
        <w:t>名称</w:t>
      </w:r>
      <w:r w:rsidRPr="00FF0479">
        <w:rPr>
          <w:rFonts w:ascii="微软雅黑" w:eastAsia="微软雅黑" w:hAnsi="微软雅黑" w:cs="微软雅黑" w:hint="eastAsia"/>
          <w:sz w:val="20"/>
          <w:szCs w:val="20"/>
        </w:rPr>
        <w:t>：</w:t>
      </w:r>
      <w:r w:rsidR="009A50D1" w:rsidRPr="00FF0479">
        <w:rPr>
          <w:rFonts w:ascii="微软雅黑" w:eastAsia="微软雅黑" w:hAnsi="微软雅黑" w:cs="微软雅黑" w:hint="eastAsia"/>
          <w:sz w:val="20"/>
          <w:szCs w:val="20"/>
        </w:rPr>
        <w:t>上海麦田公共关系咨询有限公司</w:t>
      </w:r>
    </w:p>
    <w:p w14:paraId="64D444BF" w14:textId="4F8CA200" w:rsidR="0061313D" w:rsidRPr="00FF0479" w:rsidRDefault="00AF7D36">
      <w:pPr>
        <w:spacing w:line="400" w:lineRule="exact"/>
        <w:ind w:firstLineChars="200" w:firstLine="400"/>
        <w:rPr>
          <w:rFonts w:ascii="微软雅黑" w:eastAsia="微软雅黑" w:hAnsi="微软雅黑" w:cs="微软雅黑"/>
          <w:sz w:val="20"/>
          <w:szCs w:val="20"/>
        </w:rPr>
      </w:pPr>
      <w:r w:rsidRPr="00FF0479">
        <w:rPr>
          <w:rFonts w:ascii="微软雅黑" w:eastAsia="微软雅黑" w:hAnsi="微软雅黑" w:cs="微软雅黑"/>
          <w:sz w:val="20"/>
          <w:szCs w:val="20"/>
        </w:rPr>
        <w:t>纳税人识别号</w:t>
      </w:r>
      <w:r w:rsidRPr="00FF0479">
        <w:rPr>
          <w:rFonts w:ascii="微软雅黑" w:eastAsia="微软雅黑" w:hAnsi="微软雅黑" w:cs="微软雅黑" w:hint="eastAsia"/>
          <w:sz w:val="20"/>
          <w:szCs w:val="20"/>
        </w:rPr>
        <w:t>：</w:t>
      </w:r>
      <w:sdt>
        <w:sdtPr>
          <w:rPr>
            <w:rFonts w:ascii="微软雅黑" w:eastAsia="微软雅黑" w:hAnsi="微软雅黑" w:cs="宋体" w:hint="eastAsia"/>
            <w:color w:val="000000"/>
            <w:kern w:val="0"/>
            <w:sz w:val="20"/>
            <w:szCs w:val="20"/>
          </w:rPr>
          <w:id w:val="164134377"/>
          <w:placeholder>
            <w:docPart w:val="DefaultPlaceholder_-1854013440"/>
          </w:placeholder>
          <w:text/>
        </w:sdtPr>
        <w:sdtEndPr/>
        <w:sdtContent>
          <w:r w:rsidR="00FE381C">
            <w:rPr>
              <w:rFonts w:ascii="微软雅黑" w:eastAsia="微软雅黑" w:hAnsi="微软雅黑" w:cs="宋体" w:hint="eastAsia"/>
              <w:color w:val="000000"/>
              <w:kern w:val="0"/>
              <w:sz w:val="20"/>
              <w:szCs w:val="20"/>
            </w:rPr>
            <w:t>91310118745630867T</w:t>
          </w:r>
        </w:sdtContent>
      </w:sdt>
    </w:p>
    <w:p w14:paraId="3E5E4E58" w14:textId="443A2CCE" w:rsidR="0061313D" w:rsidRPr="00FF0479" w:rsidRDefault="00AF7D36">
      <w:pPr>
        <w:spacing w:line="400" w:lineRule="exact"/>
        <w:ind w:firstLineChars="200" w:firstLine="400"/>
        <w:rPr>
          <w:rFonts w:ascii="微软雅黑" w:eastAsia="微软雅黑" w:hAnsi="微软雅黑" w:cs="微软雅黑"/>
          <w:sz w:val="20"/>
          <w:szCs w:val="20"/>
        </w:rPr>
      </w:pPr>
      <w:r w:rsidRPr="00FF0479">
        <w:rPr>
          <w:rFonts w:ascii="微软雅黑" w:eastAsia="微软雅黑" w:hAnsi="微软雅黑" w:cs="微软雅黑"/>
          <w:sz w:val="20"/>
          <w:szCs w:val="20"/>
        </w:rPr>
        <w:t>开户行</w:t>
      </w:r>
      <w:r w:rsidRPr="00FF0479">
        <w:rPr>
          <w:rFonts w:ascii="微软雅黑" w:eastAsia="微软雅黑" w:hAnsi="微软雅黑" w:cs="微软雅黑" w:hint="eastAsia"/>
          <w:sz w:val="20"/>
          <w:szCs w:val="20"/>
        </w:rPr>
        <w:t>：</w:t>
      </w:r>
      <w:sdt>
        <w:sdtPr>
          <w:rPr>
            <w:rFonts w:ascii="微软雅黑" w:eastAsia="微软雅黑" w:hAnsi="微软雅黑" w:cs="宋体" w:hint="eastAsia"/>
            <w:color w:val="000000"/>
            <w:kern w:val="0"/>
            <w:sz w:val="20"/>
            <w:szCs w:val="20"/>
          </w:rPr>
          <w:id w:val="-1068651381"/>
          <w:placeholder>
            <w:docPart w:val="DefaultPlaceholder_-1854013440"/>
          </w:placeholder>
          <w:text/>
        </w:sdtPr>
        <w:sdtEndPr/>
        <w:sdtContent>
          <w:r w:rsidR="00FE381C">
            <w:rPr>
              <w:rFonts w:ascii="微软雅黑" w:eastAsia="微软雅黑" w:hAnsi="微软雅黑" w:cs="宋体" w:hint="eastAsia"/>
              <w:color w:val="000000"/>
              <w:kern w:val="0"/>
              <w:sz w:val="20"/>
              <w:szCs w:val="20"/>
            </w:rPr>
            <w:t>交通银行上海徐汇支行</w:t>
          </w:r>
        </w:sdtContent>
      </w:sdt>
    </w:p>
    <w:p w14:paraId="42F06295" w14:textId="4378DBED" w:rsidR="0061313D" w:rsidRPr="00FF0479" w:rsidRDefault="00AF7D36">
      <w:pPr>
        <w:spacing w:line="400" w:lineRule="exact"/>
        <w:ind w:firstLineChars="200" w:firstLine="400"/>
        <w:rPr>
          <w:rFonts w:ascii="微软雅黑" w:eastAsia="微软雅黑" w:hAnsi="微软雅黑" w:cs="微软雅黑"/>
          <w:sz w:val="20"/>
          <w:szCs w:val="20"/>
        </w:rPr>
      </w:pPr>
      <w:r w:rsidRPr="00FF0479">
        <w:rPr>
          <w:rFonts w:ascii="微软雅黑" w:eastAsia="微软雅黑" w:hAnsi="微软雅黑" w:cs="微软雅黑"/>
          <w:sz w:val="20"/>
          <w:szCs w:val="20"/>
        </w:rPr>
        <w:t>银行帐号</w:t>
      </w:r>
      <w:r w:rsidRPr="00FF0479">
        <w:rPr>
          <w:rFonts w:ascii="微软雅黑" w:eastAsia="微软雅黑" w:hAnsi="微软雅黑" w:cs="微软雅黑" w:hint="eastAsia"/>
          <w:sz w:val="20"/>
          <w:szCs w:val="20"/>
        </w:rPr>
        <w:t>：</w:t>
      </w:r>
      <w:sdt>
        <w:sdtPr>
          <w:rPr>
            <w:rFonts w:ascii="微软雅黑" w:eastAsia="微软雅黑" w:hAnsi="微软雅黑" w:cs="宋体" w:hint="eastAsia"/>
            <w:color w:val="000000"/>
            <w:kern w:val="0"/>
            <w:sz w:val="20"/>
            <w:szCs w:val="20"/>
          </w:rPr>
          <w:id w:val="-1087992796"/>
          <w:placeholder>
            <w:docPart w:val="DefaultPlaceholder_-1854013440"/>
          </w:placeholder>
          <w:text/>
        </w:sdtPr>
        <w:sdtEndPr/>
        <w:sdtContent>
          <w:r w:rsidR="00FE381C">
            <w:rPr>
              <w:rFonts w:ascii="微软雅黑" w:eastAsia="微软雅黑" w:hAnsi="微软雅黑" w:cs="宋体" w:hint="eastAsia"/>
              <w:color w:val="000000"/>
              <w:kern w:val="0"/>
              <w:sz w:val="20"/>
              <w:szCs w:val="20"/>
            </w:rPr>
            <w:t>310066179018800063802</w:t>
          </w:r>
        </w:sdtContent>
      </w:sdt>
    </w:p>
    <w:p w14:paraId="1B02B517" w14:textId="6A76C7A3" w:rsidR="0061313D" w:rsidRPr="00FF0479" w:rsidRDefault="00AF7D36">
      <w:pPr>
        <w:spacing w:line="400" w:lineRule="exact"/>
        <w:ind w:firstLineChars="200" w:firstLine="400"/>
        <w:rPr>
          <w:rFonts w:ascii="微软雅黑" w:eastAsia="微软雅黑" w:hAnsi="微软雅黑" w:cs="微软雅黑"/>
          <w:sz w:val="20"/>
          <w:szCs w:val="20"/>
        </w:rPr>
      </w:pPr>
      <w:r w:rsidRPr="00FF0479">
        <w:rPr>
          <w:rFonts w:ascii="微软雅黑" w:eastAsia="微软雅黑" w:hAnsi="微软雅黑" w:cs="微软雅黑"/>
          <w:sz w:val="20"/>
          <w:szCs w:val="20"/>
        </w:rPr>
        <w:t>地址</w:t>
      </w:r>
      <w:r w:rsidRPr="00FF0479">
        <w:rPr>
          <w:rFonts w:ascii="微软雅黑" w:eastAsia="微软雅黑" w:hAnsi="微软雅黑" w:cs="微软雅黑" w:hint="eastAsia"/>
          <w:sz w:val="20"/>
          <w:szCs w:val="20"/>
        </w:rPr>
        <w:t>：</w:t>
      </w:r>
      <w:sdt>
        <w:sdtPr>
          <w:rPr>
            <w:rFonts w:ascii="微软雅黑" w:eastAsia="微软雅黑" w:hAnsi="微软雅黑" w:cs="微软雅黑" w:hint="eastAsia"/>
            <w:sz w:val="20"/>
            <w:szCs w:val="20"/>
          </w:rPr>
          <w:id w:val="-1615581899"/>
          <w:placeholder>
            <w:docPart w:val="DefaultPlaceholder_-1854013440"/>
          </w:placeholder>
          <w:text/>
        </w:sdtPr>
        <w:sdtEndPr/>
        <w:sdtContent>
          <w:r w:rsidR="00FE381C">
            <w:rPr>
              <w:rFonts w:ascii="微软雅黑" w:eastAsia="微软雅黑" w:hAnsi="微软雅黑" w:cs="微软雅黑" w:hint="eastAsia"/>
              <w:sz w:val="20"/>
              <w:szCs w:val="20"/>
            </w:rPr>
            <w:t>上海市静安区成都北路 333 号招商局广场南楼 26 楼</w:t>
          </w:r>
        </w:sdtContent>
      </w:sdt>
    </w:p>
    <w:p w14:paraId="51E9E75B" w14:textId="3CEC0739" w:rsidR="0061313D" w:rsidRPr="00FF0479" w:rsidRDefault="00AF7D36">
      <w:pPr>
        <w:spacing w:line="400" w:lineRule="exact"/>
        <w:ind w:firstLineChars="200" w:firstLine="400"/>
        <w:rPr>
          <w:rFonts w:ascii="微软雅黑" w:eastAsia="微软雅黑" w:hAnsi="微软雅黑" w:cs="微软雅黑"/>
          <w:sz w:val="20"/>
          <w:szCs w:val="20"/>
        </w:rPr>
      </w:pPr>
      <w:r w:rsidRPr="00FF0479">
        <w:rPr>
          <w:rFonts w:ascii="微软雅黑" w:eastAsia="微软雅黑" w:hAnsi="微软雅黑" w:cs="微软雅黑" w:hint="eastAsia"/>
          <w:sz w:val="20"/>
          <w:szCs w:val="20"/>
        </w:rPr>
        <w:t>电话</w:t>
      </w:r>
      <w:r w:rsidRPr="00FF0479">
        <w:rPr>
          <w:rFonts w:ascii="微软雅黑" w:eastAsia="微软雅黑" w:hAnsi="微软雅黑" w:cs="微软雅黑"/>
          <w:sz w:val="20"/>
          <w:szCs w:val="20"/>
        </w:rPr>
        <w:t>：</w:t>
      </w:r>
      <w:sdt>
        <w:sdtPr>
          <w:rPr>
            <w:rFonts w:ascii="微软雅黑" w:eastAsia="微软雅黑" w:hAnsi="微软雅黑" w:cs="宋体" w:hint="eastAsia"/>
            <w:color w:val="000000"/>
            <w:kern w:val="0"/>
            <w:sz w:val="20"/>
            <w:szCs w:val="20"/>
          </w:rPr>
          <w:id w:val="-1749869242"/>
          <w:placeholder>
            <w:docPart w:val="DefaultPlaceholder_-1854013440"/>
          </w:placeholder>
          <w:text/>
        </w:sdtPr>
        <w:sdtEndPr/>
        <w:sdtContent>
          <w:r w:rsidR="00FE381C">
            <w:rPr>
              <w:rFonts w:ascii="微软雅黑" w:eastAsia="微软雅黑" w:hAnsi="微软雅黑" w:cs="宋体" w:hint="eastAsia"/>
              <w:color w:val="000000"/>
              <w:kern w:val="0"/>
              <w:sz w:val="20"/>
              <w:szCs w:val="20"/>
            </w:rPr>
            <w:t>021-22212288</w:t>
          </w:r>
        </w:sdtContent>
      </w:sdt>
    </w:p>
    <w:p w14:paraId="155D6A26" w14:textId="77777777" w:rsidR="0061313D" w:rsidRPr="00AA2BF1" w:rsidRDefault="0061313D">
      <w:pPr>
        <w:spacing w:line="400" w:lineRule="exact"/>
        <w:ind w:firstLineChars="200" w:firstLine="400"/>
        <w:rPr>
          <w:rFonts w:ascii="微软雅黑" w:eastAsia="微软雅黑" w:hAnsi="微软雅黑" w:cs="微软雅黑"/>
          <w:sz w:val="20"/>
        </w:rPr>
      </w:pPr>
    </w:p>
    <w:p w14:paraId="3BBDF059" w14:textId="77777777" w:rsidR="0061313D" w:rsidRPr="00AA2BF1" w:rsidRDefault="00AF7D36">
      <w:pPr>
        <w:tabs>
          <w:tab w:val="left" w:pos="735"/>
        </w:tabs>
        <w:spacing w:line="400" w:lineRule="exact"/>
        <w:rPr>
          <w:rFonts w:ascii="微软雅黑" w:eastAsia="微软雅黑" w:hAnsi="微软雅黑" w:cs="微软雅黑"/>
          <w:b/>
          <w:sz w:val="24"/>
        </w:rPr>
      </w:pPr>
      <w:r w:rsidRPr="00AA2BF1">
        <w:rPr>
          <w:rFonts w:ascii="微软雅黑" w:eastAsia="微软雅黑" w:hAnsi="微软雅黑" w:cs="微软雅黑"/>
          <w:b/>
          <w:sz w:val="24"/>
        </w:rPr>
        <w:t>4</w:t>
      </w:r>
      <w:r w:rsidRPr="00AA2BF1">
        <w:rPr>
          <w:rFonts w:ascii="微软雅黑" w:eastAsia="微软雅黑" w:hAnsi="微软雅黑" w:cs="微软雅黑" w:hint="eastAsia"/>
          <w:b/>
          <w:sz w:val="24"/>
        </w:rPr>
        <w:t>、</w:t>
      </w:r>
      <w:r w:rsidRPr="00AA2BF1">
        <w:rPr>
          <w:rFonts w:ascii="微软雅黑" w:eastAsia="微软雅黑" w:hAnsi="微软雅黑" w:cs="微软雅黑"/>
          <w:b/>
          <w:sz w:val="24"/>
        </w:rPr>
        <w:t>广告图文刊登</w:t>
      </w:r>
    </w:p>
    <w:p w14:paraId="00BA572F" w14:textId="77777777" w:rsidR="0061313D" w:rsidRPr="00AA2BF1" w:rsidRDefault="00AF7D36">
      <w:pPr>
        <w:spacing w:line="400" w:lineRule="exact"/>
        <w:ind w:left="400" w:hangingChars="200" w:hanging="400"/>
        <w:rPr>
          <w:rFonts w:ascii="微软雅黑" w:eastAsia="微软雅黑" w:hAnsi="微软雅黑" w:cs="微软雅黑"/>
          <w:sz w:val="20"/>
        </w:rPr>
      </w:pPr>
      <w:r w:rsidRPr="00AA2BF1">
        <w:rPr>
          <w:rFonts w:ascii="微软雅黑" w:eastAsia="微软雅黑" w:hAnsi="微软雅黑" w:cs="微软雅黑" w:hint="eastAsia"/>
          <w:sz w:val="20"/>
        </w:rPr>
        <w:t>4.1</w:t>
      </w:r>
      <w:r w:rsidRPr="00AA2BF1">
        <w:rPr>
          <w:rFonts w:ascii="微软雅黑" w:eastAsia="微软雅黑" w:hAnsi="微软雅黑" w:cs="微软雅黑"/>
          <w:sz w:val="20"/>
        </w:rPr>
        <w:t>. 在发布期限内，如果甲方需要更换其广告图形或者文字文件，需要提前3天把广告资料传给乙方。</w:t>
      </w:r>
    </w:p>
    <w:p w14:paraId="07AF592E" w14:textId="77777777" w:rsidR="007B6969" w:rsidRPr="00AA2BF1" w:rsidRDefault="00AF7D36">
      <w:pPr>
        <w:spacing w:line="400" w:lineRule="exact"/>
        <w:ind w:left="400" w:hangingChars="200" w:hanging="400"/>
        <w:rPr>
          <w:rFonts w:ascii="微软雅黑" w:eastAsia="微软雅黑" w:hAnsi="微软雅黑" w:cs="微软雅黑"/>
          <w:sz w:val="20"/>
        </w:rPr>
      </w:pPr>
      <w:r w:rsidRPr="00AA2BF1">
        <w:rPr>
          <w:rFonts w:ascii="微软雅黑" w:eastAsia="微软雅黑" w:hAnsi="微软雅黑" w:cs="微软雅黑"/>
          <w:sz w:val="20"/>
        </w:rPr>
        <w:t>4.2. 甲方的广告在发布之前，其广告内容需经过乙方的审核，如果广告大小尺寸或者颜色等方面不符合乙方的要求，乙方有权以书面通知甲方进行相应的修改。</w:t>
      </w:r>
    </w:p>
    <w:p w14:paraId="6CFCE88A" w14:textId="77777777" w:rsidR="0061313D" w:rsidRPr="00AA2BF1" w:rsidRDefault="00AF7D36" w:rsidP="00235894">
      <w:pPr>
        <w:spacing w:line="400" w:lineRule="exact"/>
        <w:ind w:left="400" w:hangingChars="200" w:hanging="400"/>
        <w:rPr>
          <w:rFonts w:ascii="微软雅黑" w:eastAsia="微软雅黑" w:hAnsi="微软雅黑" w:cs="微软雅黑"/>
          <w:sz w:val="20"/>
        </w:rPr>
      </w:pPr>
      <w:r w:rsidRPr="00AA2BF1">
        <w:rPr>
          <w:rFonts w:ascii="微软雅黑" w:eastAsia="微软雅黑" w:hAnsi="微软雅黑" w:cs="微软雅黑" w:hint="eastAsia"/>
          <w:sz w:val="20"/>
        </w:rPr>
        <w:t xml:space="preserve">4.3  </w:t>
      </w:r>
      <w:r w:rsidRPr="00AA2BF1">
        <w:rPr>
          <w:rFonts w:ascii="微软雅黑" w:eastAsia="微软雅黑" w:hAnsi="微软雅黑" w:cs="微软雅黑"/>
          <w:sz w:val="20"/>
        </w:rPr>
        <w:t>甲方有义务对其在</w:t>
      </w:r>
      <w:r w:rsidRPr="00AA2BF1">
        <w:rPr>
          <w:rFonts w:ascii="微软雅黑" w:eastAsia="微软雅黑" w:hAnsi="微软雅黑" w:cs="微软雅黑" w:hint="eastAsia"/>
          <w:sz w:val="20"/>
        </w:rPr>
        <w:t>乙方平台</w:t>
      </w:r>
      <w:r w:rsidRPr="00AA2BF1">
        <w:rPr>
          <w:rFonts w:ascii="微软雅黑" w:eastAsia="微软雅黑" w:hAnsi="微软雅黑" w:cs="微软雅黑"/>
          <w:sz w:val="20"/>
        </w:rPr>
        <w:t>所发布的广告内容进行必要的审核，保证其广告内容不会违反任何法律、法规、政策及公共道德准则，也不会损害任何第三方的合法权益。同时，甲方保证对其产品或经营等各项内容不作虚假宣传，任何因广告内容引起的争议或索赔等均由甲方自行承担全部法律责任。如甲方违反此保证，致使</w:t>
      </w:r>
      <w:r w:rsidRPr="00AA2BF1">
        <w:rPr>
          <w:rFonts w:ascii="微软雅黑" w:eastAsia="微软雅黑" w:hAnsi="微软雅黑" w:cs="微软雅黑" w:hint="eastAsia"/>
          <w:sz w:val="20"/>
        </w:rPr>
        <w:t>乙方</w:t>
      </w:r>
      <w:r w:rsidRPr="00AA2BF1">
        <w:rPr>
          <w:rFonts w:ascii="微软雅黑" w:eastAsia="微软雅黑" w:hAnsi="微软雅黑" w:cs="微软雅黑"/>
          <w:sz w:val="20"/>
        </w:rPr>
        <w:t>蒙受任何损失，甲方有义务向</w:t>
      </w:r>
      <w:r w:rsidRPr="00AA2BF1">
        <w:rPr>
          <w:rFonts w:ascii="微软雅黑" w:eastAsia="微软雅黑" w:hAnsi="微软雅黑" w:cs="微软雅黑" w:hint="eastAsia"/>
          <w:sz w:val="20"/>
        </w:rPr>
        <w:t>乙方</w:t>
      </w:r>
      <w:r w:rsidRPr="00AA2BF1">
        <w:rPr>
          <w:rFonts w:ascii="微软雅黑" w:eastAsia="微软雅黑" w:hAnsi="微软雅黑" w:cs="微软雅黑"/>
          <w:sz w:val="20"/>
        </w:rPr>
        <w:t>提供全面足额的赔偿。</w:t>
      </w:r>
    </w:p>
    <w:p w14:paraId="3D71EFA1" w14:textId="77777777" w:rsidR="0061313D" w:rsidRPr="00AA2BF1" w:rsidRDefault="00AF7D36" w:rsidP="00235894">
      <w:pPr>
        <w:spacing w:before="163" w:after="163" w:line="400" w:lineRule="exact"/>
        <w:ind w:leftChars="1" w:left="426" w:hangingChars="212" w:hanging="424"/>
        <w:rPr>
          <w:rFonts w:ascii="微软雅黑" w:eastAsia="微软雅黑" w:hAnsi="微软雅黑" w:cs="微软雅黑"/>
          <w:sz w:val="20"/>
        </w:rPr>
      </w:pPr>
      <w:r w:rsidRPr="00AA2BF1">
        <w:rPr>
          <w:rFonts w:ascii="微软雅黑" w:eastAsia="微软雅黑" w:hAnsi="微软雅黑" w:cs="微软雅黑" w:hint="eastAsia"/>
          <w:sz w:val="20"/>
        </w:rPr>
        <w:t>4.4  对于特殊类别广告（包括但不限于：医疗、药品、特殊医学用途配方食品、医疗器械、农药、兽药、保健食品广告等法律、行政法规规定须经广告审查机关进行审查或需要特殊资质的商品或者服务的广告），甲方在投放上述广告前，需经相关部门审查、备案或提供相关资质证明，并在广告投放前主动向乙方披露相关证明文件，如甲方不予披露或未能提供上述文件的，因此造成乙方及其关联企业受到行政处罚或其他损失的，由甲方负责足额赔偿乙方及其关联企业因此遭受的全部损失。</w:t>
      </w:r>
    </w:p>
    <w:p w14:paraId="5702CE86" w14:textId="77777777" w:rsidR="0061313D" w:rsidRPr="00AA2BF1" w:rsidRDefault="00AF7D36">
      <w:pPr>
        <w:spacing w:line="400" w:lineRule="exact"/>
        <w:ind w:left="400" w:hangingChars="200" w:hanging="400"/>
        <w:rPr>
          <w:rFonts w:ascii="微软雅黑" w:eastAsia="微软雅黑" w:hAnsi="微软雅黑" w:cs="微软雅黑"/>
          <w:sz w:val="20"/>
        </w:rPr>
      </w:pPr>
      <w:r w:rsidRPr="00AA2BF1">
        <w:rPr>
          <w:rFonts w:ascii="微软雅黑" w:eastAsia="微软雅黑" w:hAnsi="微软雅黑" w:cs="微软雅黑" w:hint="eastAsia"/>
          <w:sz w:val="20"/>
        </w:rPr>
        <w:t xml:space="preserve">4.5. </w:t>
      </w:r>
      <w:r w:rsidRPr="00AA2BF1">
        <w:rPr>
          <w:rFonts w:ascii="微软雅黑" w:eastAsia="微软雅黑" w:hAnsi="微软雅黑" w:cs="微软雅黑"/>
          <w:sz w:val="20"/>
        </w:rPr>
        <w:t>发布期限内，每次广告发布</w:t>
      </w:r>
      <w:r w:rsidRPr="00AA2BF1">
        <w:rPr>
          <w:rFonts w:ascii="微软雅黑" w:eastAsia="微软雅黑" w:hAnsi="微软雅黑" w:cs="微软雅黑" w:hint="eastAsia"/>
          <w:sz w:val="20"/>
        </w:rPr>
        <w:t>按执行单约定位置进行投放</w:t>
      </w:r>
      <w:r w:rsidRPr="00AA2BF1">
        <w:rPr>
          <w:rFonts w:ascii="微软雅黑" w:eastAsia="微软雅黑" w:hAnsi="微软雅黑" w:cs="微软雅黑"/>
          <w:sz w:val="20"/>
        </w:rPr>
        <w:t>。如在发布期间，乙方需更新投放位置的主页或者广告链接信息，且原广告发布位置不存在，乙方必须提前5天以书面通知甲方并将甲方的广告图形放置在更新页面的同等位置。</w:t>
      </w:r>
    </w:p>
    <w:p w14:paraId="21B9DF1F" w14:textId="77777777" w:rsidR="0061313D" w:rsidRPr="00AA2BF1" w:rsidRDefault="0061313D">
      <w:pPr>
        <w:spacing w:line="400" w:lineRule="exact"/>
        <w:rPr>
          <w:rFonts w:ascii="微软雅黑" w:eastAsia="微软雅黑" w:hAnsi="微软雅黑" w:cs="微软雅黑"/>
          <w:b/>
          <w:sz w:val="20"/>
        </w:rPr>
      </w:pPr>
    </w:p>
    <w:p w14:paraId="72B16613" w14:textId="77777777" w:rsidR="0061313D" w:rsidRPr="00AA2BF1" w:rsidRDefault="00AF7D36">
      <w:pPr>
        <w:pStyle w:val="1"/>
        <w:numPr>
          <w:ilvl w:val="0"/>
          <w:numId w:val="5"/>
        </w:numPr>
        <w:tabs>
          <w:tab w:val="left" w:pos="735"/>
        </w:tabs>
        <w:spacing w:line="400" w:lineRule="exact"/>
        <w:ind w:firstLineChars="0"/>
        <w:rPr>
          <w:rFonts w:ascii="微软雅黑" w:eastAsia="微软雅黑" w:hAnsi="微软雅黑" w:cs="微软雅黑"/>
          <w:b/>
          <w:sz w:val="24"/>
        </w:rPr>
      </w:pPr>
      <w:r w:rsidRPr="00AA2BF1">
        <w:rPr>
          <w:rFonts w:ascii="微软雅黑" w:eastAsia="微软雅黑" w:hAnsi="微软雅黑" w:cs="微软雅黑"/>
          <w:b/>
          <w:sz w:val="24"/>
        </w:rPr>
        <w:t>甲方的权利义务</w:t>
      </w:r>
    </w:p>
    <w:p w14:paraId="1AA5E17D" w14:textId="77777777" w:rsidR="0061313D" w:rsidRPr="00AA2BF1" w:rsidRDefault="00AF7D36">
      <w:pPr>
        <w:spacing w:line="400" w:lineRule="exact"/>
        <w:ind w:left="400" w:hangingChars="200" w:hanging="400"/>
        <w:rPr>
          <w:rFonts w:ascii="微软雅黑" w:eastAsia="微软雅黑" w:hAnsi="微软雅黑" w:cs="微软雅黑"/>
          <w:sz w:val="20"/>
        </w:rPr>
      </w:pPr>
      <w:r w:rsidRPr="00AA2BF1">
        <w:rPr>
          <w:rFonts w:ascii="微软雅黑" w:eastAsia="微软雅黑" w:hAnsi="微软雅黑" w:cs="微软雅黑" w:hint="eastAsia"/>
          <w:sz w:val="20"/>
        </w:rPr>
        <w:t xml:space="preserve">5.1. </w:t>
      </w:r>
      <w:r w:rsidRPr="00AA2BF1">
        <w:rPr>
          <w:rFonts w:ascii="微软雅黑" w:eastAsia="微软雅黑" w:hAnsi="微软雅黑" w:cs="微软雅黑"/>
          <w:sz w:val="20"/>
        </w:rPr>
        <w:t>甲方应该妥善保管自身的用户名及密码，并对该用户名下的一切操作行为负责；若发现任何非法使用用户名及其密码的，甲方应立即以有效方式通知甲方</w:t>
      </w:r>
    </w:p>
    <w:p w14:paraId="68C8322D" w14:textId="77777777" w:rsidR="0061313D" w:rsidRPr="00AA2BF1" w:rsidRDefault="00AF7D36">
      <w:pPr>
        <w:pStyle w:val="1"/>
        <w:numPr>
          <w:ilvl w:val="1"/>
          <w:numId w:val="6"/>
        </w:numPr>
        <w:spacing w:line="400" w:lineRule="exact"/>
        <w:ind w:firstLineChars="0"/>
        <w:rPr>
          <w:rFonts w:ascii="微软雅黑" w:eastAsia="微软雅黑" w:hAnsi="微软雅黑" w:cs="微软雅黑"/>
          <w:sz w:val="20"/>
        </w:rPr>
      </w:pPr>
      <w:r w:rsidRPr="00AA2BF1">
        <w:rPr>
          <w:rFonts w:ascii="微软雅黑" w:eastAsia="微软雅黑" w:hAnsi="微软雅黑" w:cs="微软雅黑"/>
          <w:sz w:val="20"/>
        </w:rPr>
        <w:t>如甲方因其提供的广告，产品和服务与他方或最终用户之间产生纠纷，甲方应自行独立解决并承担责任，赔偿损失等。如给乙方造成损失，应予以赔偿</w:t>
      </w:r>
    </w:p>
    <w:p w14:paraId="6339EA46" w14:textId="77777777" w:rsidR="0061313D" w:rsidRPr="00AA2BF1" w:rsidRDefault="00AF7D36">
      <w:pPr>
        <w:pStyle w:val="1"/>
        <w:numPr>
          <w:ilvl w:val="1"/>
          <w:numId w:val="6"/>
        </w:numPr>
        <w:spacing w:line="400" w:lineRule="exact"/>
        <w:ind w:firstLineChars="0"/>
        <w:rPr>
          <w:rFonts w:ascii="微软雅黑" w:eastAsia="微软雅黑" w:hAnsi="微软雅黑" w:cs="微软雅黑"/>
          <w:sz w:val="20"/>
        </w:rPr>
      </w:pPr>
      <w:r w:rsidRPr="00AA2BF1">
        <w:rPr>
          <w:rFonts w:ascii="微软雅黑" w:eastAsia="微软雅黑" w:hAnsi="微软雅黑" w:cs="微软雅黑"/>
          <w:sz w:val="20"/>
        </w:rPr>
        <w:lastRenderedPageBreak/>
        <w:t>甲方向乙方保证：甲方在乙方网站上发布的广告不违反各项法律、法规，不侵犯第三方的权益。如甲方未履行本保证而致使乙方蒙受损失，甲方有义务向乙方提供经济赔偿，乙方亦有权立即终止本协议。</w:t>
      </w:r>
    </w:p>
    <w:p w14:paraId="3FDD57EC" w14:textId="77777777" w:rsidR="0061313D" w:rsidRPr="00AA2BF1" w:rsidRDefault="00AF7D36">
      <w:pPr>
        <w:pStyle w:val="1"/>
        <w:numPr>
          <w:ilvl w:val="1"/>
          <w:numId w:val="6"/>
        </w:numPr>
        <w:spacing w:line="400" w:lineRule="exact"/>
        <w:ind w:firstLineChars="0"/>
        <w:rPr>
          <w:rFonts w:ascii="微软雅黑" w:eastAsia="微软雅黑" w:hAnsi="微软雅黑" w:cs="微软雅黑"/>
          <w:sz w:val="20"/>
        </w:rPr>
      </w:pPr>
      <w:r w:rsidRPr="00AA2BF1">
        <w:rPr>
          <w:rFonts w:ascii="微软雅黑" w:eastAsia="微软雅黑" w:hAnsi="微软雅黑" w:cs="微软雅黑"/>
          <w:sz w:val="20"/>
        </w:rPr>
        <w:t>甲方应按时支付广告费，如甲方逾期付款，则每逾期一天，向乙方支付逾期部分款项的千分之三作为逾期违约金。</w:t>
      </w:r>
    </w:p>
    <w:p w14:paraId="2982C011" w14:textId="77777777" w:rsidR="00916F58" w:rsidRPr="00AA2BF1" w:rsidRDefault="00916F58">
      <w:pPr>
        <w:pStyle w:val="1"/>
        <w:numPr>
          <w:ilvl w:val="1"/>
          <w:numId w:val="6"/>
        </w:numPr>
        <w:spacing w:line="400" w:lineRule="exact"/>
        <w:ind w:firstLineChars="0"/>
        <w:rPr>
          <w:rFonts w:ascii="微软雅黑" w:eastAsia="微软雅黑" w:hAnsi="微软雅黑" w:cs="微软雅黑"/>
          <w:sz w:val="20"/>
        </w:rPr>
      </w:pPr>
      <w:r w:rsidRPr="00AA2BF1">
        <w:rPr>
          <w:rFonts w:ascii="微软雅黑" w:eastAsia="微软雅黑" w:hAnsi="微软雅黑" w:cs="微软雅黑" w:hint="eastAsia"/>
          <w:sz w:val="20"/>
        </w:rPr>
        <w:t>如甲方或甲方的关联方、董事、雇员做出任何影响中华人民共和国国家安全、破坏中华民族团结、伤害中华民族情感的不当行为，包括但不限于：(i)做出或发表任何鼓动或支持暴力或恐怖活动、分裂国家、煽动叛乱、颠覆政权或其他损害国家安全、破坏中华人民共和国领土和主权完整的行为或言论；(ii)做出或发表煽动民族仇恨、民族歧视或其他破坏民族团结的行为或言论；及(iii)做出或发表伤害民族情感及歪曲中国历史的行为或言论，乙方有权立即删除甲方在乙方平台上发布或展示的全部或部分相关产品、服务或信息，断开与甲方产品与服务的全部链接，并要求甲方采取有效的补救措施，包括但不限于要求停止不当行为并进行公开道歉。如甲方拒不采取补救措施或甲方做出的补救措施无法弥补不利影响，或乙方认为不当行为情节严重的，乙方有权无需事先书面通知即立即解除本协议，并要求甲方赔偿乙方因此而产生的所有损失。乙方亦有权视情况通过媒体公开双方合作关系终止的事实。如乙方选择终止本协议的，甲方应立即返还乙方已预付给甲方但尚未消耗完毕的所有费用（如有）。</w:t>
      </w:r>
    </w:p>
    <w:p w14:paraId="180F2305" w14:textId="77777777" w:rsidR="0061313D" w:rsidRPr="00AA2BF1" w:rsidRDefault="0061313D">
      <w:pPr>
        <w:spacing w:line="400" w:lineRule="exact"/>
        <w:ind w:left="1095"/>
        <w:rPr>
          <w:rFonts w:ascii="微软雅黑" w:eastAsia="微软雅黑" w:hAnsi="微软雅黑" w:cs="微软雅黑"/>
          <w:sz w:val="20"/>
        </w:rPr>
      </w:pPr>
    </w:p>
    <w:p w14:paraId="17BF3E4D" w14:textId="77777777" w:rsidR="0061313D" w:rsidRPr="00AA2BF1" w:rsidRDefault="00AF7D36">
      <w:pPr>
        <w:pStyle w:val="1"/>
        <w:numPr>
          <w:ilvl w:val="0"/>
          <w:numId w:val="5"/>
        </w:numPr>
        <w:tabs>
          <w:tab w:val="left" w:pos="735"/>
        </w:tabs>
        <w:spacing w:line="400" w:lineRule="exact"/>
        <w:ind w:firstLineChars="0"/>
        <w:rPr>
          <w:rFonts w:ascii="微软雅黑" w:eastAsia="微软雅黑" w:hAnsi="微软雅黑" w:cs="微软雅黑"/>
          <w:b/>
          <w:sz w:val="24"/>
        </w:rPr>
      </w:pPr>
      <w:r w:rsidRPr="00AA2BF1">
        <w:rPr>
          <w:rFonts w:ascii="微软雅黑" w:eastAsia="微软雅黑" w:hAnsi="微软雅黑" w:cs="微软雅黑" w:hint="eastAsia"/>
          <w:b/>
          <w:sz w:val="24"/>
        </w:rPr>
        <w:t xml:space="preserve"> </w:t>
      </w:r>
      <w:r w:rsidRPr="00AA2BF1">
        <w:rPr>
          <w:rFonts w:ascii="微软雅黑" w:eastAsia="微软雅黑" w:hAnsi="微软雅黑" w:cs="微软雅黑"/>
          <w:b/>
          <w:sz w:val="24"/>
        </w:rPr>
        <w:t>乙方的权利义务</w:t>
      </w:r>
    </w:p>
    <w:p w14:paraId="1EC5CE64" w14:textId="77777777" w:rsidR="0061313D" w:rsidRPr="00AA2BF1" w:rsidRDefault="00AF7D36">
      <w:pPr>
        <w:pStyle w:val="1"/>
        <w:numPr>
          <w:ilvl w:val="1"/>
          <w:numId w:val="7"/>
        </w:numPr>
        <w:spacing w:line="400" w:lineRule="exact"/>
        <w:ind w:firstLineChars="0"/>
        <w:rPr>
          <w:rFonts w:ascii="微软雅黑" w:eastAsia="微软雅黑" w:hAnsi="微软雅黑" w:cs="微软雅黑"/>
          <w:sz w:val="20"/>
        </w:rPr>
      </w:pPr>
      <w:r w:rsidRPr="00AA2BF1">
        <w:rPr>
          <w:rFonts w:ascii="微软雅黑" w:eastAsia="微软雅黑" w:hAnsi="微软雅黑" w:cs="微软雅黑"/>
          <w:sz w:val="20"/>
        </w:rPr>
        <w:t>乙方向甲方保证：乙方发布甲方网络广告不违反各项法律、法规，不侵犯第三方的权益。</w:t>
      </w:r>
    </w:p>
    <w:p w14:paraId="258B9192" w14:textId="77777777" w:rsidR="0061313D" w:rsidRPr="00AA2BF1" w:rsidRDefault="00AF7D36">
      <w:pPr>
        <w:pStyle w:val="1"/>
        <w:numPr>
          <w:ilvl w:val="1"/>
          <w:numId w:val="7"/>
        </w:numPr>
        <w:spacing w:line="400" w:lineRule="exact"/>
        <w:ind w:firstLineChars="0"/>
        <w:rPr>
          <w:rFonts w:ascii="微软雅黑" w:eastAsia="微软雅黑" w:hAnsi="微软雅黑" w:cs="微软雅黑"/>
          <w:sz w:val="20"/>
        </w:rPr>
      </w:pPr>
      <w:r w:rsidRPr="00AA2BF1">
        <w:rPr>
          <w:rFonts w:ascii="微软雅黑" w:eastAsia="微软雅黑" w:hAnsi="微软雅黑" w:cs="微软雅黑"/>
          <w:sz w:val="20"/>
        </w:rPr>
        <w:t>如因乙方原因，未能按时为甲方提供广告发布服务或造成广告发布服务的不正常中断，致使甲方减少广告发布时间的，乙方应在刊登时间上予以相对应的补偿。</w:t>
      </w:r>
    </w:p>
    <w:p w14:paraId="765C4D33" w14:textId="77777777" w:rsidR="0061313D" w:rsidRPr="00AA2BF1" w:rsidRDefault="00AF7D36">
      <w:pPr>
        <w:pStyle w:val="1"/>
        <w:numPr>
          <w:ilvl w:val="1"/>
          <w:numId w:val="7"/>
        </w:numPr>
        <w:spacing w:line="400" w:lineRule="exact"/>
        <w:ind w:firstLineChars="0"/>
        <w:rPr>
          <w:rFonts w:ascii="微软雅黑" w:eastAsia="微软雅黑" w:hAnsi="微软雅黑" w:cs="微软雅黑"/>
          <w:sz w:val="20"/>
        </w:rPr>
      </w:pPr>
      <w:r w:rsidRPr="00AA2BF1">
        <w:rPr>
          <w:rFonts w:ascii="微软雅黑" w:eastAsia="微软雅黑" w:hAnsi="微软雅黑" w:cs="微软雅黑"/>
          <w:sz w:val="20"/>
        </w:rPr>
        <w:t>为了网站的正常运行，乙方需要定期或者不定期的对网站进行停机维护，因此类情况而造成的类似服务中断，甲方应该予以理解，乙方则有义务尽力避免服务中断或将中断时间限制在最短时间内。因本条原因造成甲方的广告发布时间受影响的，乙方应按受影响的时间顺延广告发布期补偿给甲方。</w:t>
      </w:r>
    </w:p>
    <w:p w14:paraId="4E0AA273" w14:textId="77777777" w:rsidR="0061313D" w:rsidRPr="00AA2BF1" w:rsidRDefault="00AF7D36">
      <w:pPr>
        <w:pStyle w:val="1"/>
        <w:numPr>
          <w:ilvl w:val="1"/>
          <w:numId w:val="7"/>
        </w:numPr>
        <w:spacing w:line="400" w:lineRule="exact"/>
        <w:ind w:firstLineChars="0"/>
        <w:rPr>
          <w:rFonts w:ascii="微软雅黑" w:eastAsia="微软雅黑" w:hAnsi="微软雅黑" w:cs="微软雅黑"/>
          <w:sz w:val="20"/>
        </w:rPr>
      </w:pPr>
      <w:r w:rsidRPr="00AA2BF1">
        <w:rPr>
          <w:rFonts w:ascii="微软雅黑" w:eastAsia="微软雅黑" w:hAnsi="微软雅黑" w:cs="微软雅黑"/>
          <w:sz w:val="20"/>
        </w:rPr>
        <w:t>在广告发布期内乙方应在每月的网络广告投放结束后7天内向甲方提交网络广告结案报告，</w:t>
      </w:r>
      <w:r w:rsidRPr="00AA2BF1">
        <w:rPr>
          <w:rFonts w:ascii="微软雅黑" w:eastAsia="微软雅黑" w:hAnsi="微软雅黑" w:cs="微软雅黑"/>
          <w:color w:val="000000"/>
          <w:sz w:val="20"/>
        </w:rPr>
        <w:t>证明乙方已按合同约定履行了广告发布的义务。甲方应在收到乙方报告后</w:t>
      </w:r>
      <w:r w:rsidRPr="00AA2BF1">
        <w:rPr>
          <w:rFonts w:ascii="微软雅黑" w:eastAsia="微软雅黑" w:hAnsi="微软雅黑" w:cs="微软雅黑" w:hint="eastAsia"/>
          <w:color w:val="000000"/>
          <w:sz w:val="20"/>
        </w:rPr>
        <w:t>3日内验收，逾期未提出异议的，视为乙方已按约定履行发布义务。</w:t>
      </w:r>
    </w:p>
    <w:p w14:paraId="0906F89D" w14:textId="77777777" w:rsidR="0061313D" w:rsidRPr="00AA2BF1" w:rsidRDefault="00AF7D36">
      <w:pPr>
        <w:pStyle w:val="1"/>
        <w:numPr>
          <w:ilvl w:val="1"/>
          <w:numId w:val="7"/>
        </w:numPr>
        <w:spacing w:line="400" w:lineRule="exact"/>
        <w:ind w:firstLineChars="0"/>
        <w:rPr>
          <w:rFonts w:ascii="微软雅黑" w:eastAsia="微软雅黑" w:hAnsi="微软雅黑" w:cs="微软雅黑"/>
          <w:sz w:val="20"/>
        </w:rPr>
      </w:pPr>
      <w:r w:rsidRPr="00AA2BF1">
        <w:rPr>
          <w:rFonts w:ascii="微软雅黑" w:eastAsia="微软雅黑" w:hAnsi="微软雅黑" w:cs="微软雅黑"/>
          <w:sz w:val="20"/>
        </w:rPr>
        <w:t>甲方发布的广告受到行政司法机关违法调查或受到第三方投诉时，乙方有权立即停止向甲方提供服务，且无需承当违约责任。</w:t>
      </w:r>
    </w:p>
    <w:p w14:paraId="6B7C428D" w14:textId="77777777" w:rsidR="0061313D" w:rsidRPr="00AA2BF1" w:rsidRDefault="0061313D">
      <w:pPr>
        <w:pStyle w:val="1"/>
        <w:numPr>
          <w:ilvl w:val="255"/>
          <w:numId w:val="0"/>
        </w:numPr>
        <w:spacing w:line="400" w:lineRule="exact"/>
        <w:rPr>
          <w:rFonts w:ascii="微软雅黑" w:eastAsia="微软雅黑" w:hAnsi="微软雅黑" w:cs="微软雅黑"/>
          <w:sz w:val="20"/>
        </w:rPr>
      </w:pPr>
    </w:p>
    <w:p w14:paraId="1911F8D0" w14:textId="77777777" w:rsidR="0061313D" w:rsidRPr="00AA2BF1" w:rsidRDefault="00AF7D36">
      <w:pPr>
        <w:pStyle w:val="1"/>
        <w:numPr>
          <w:ilvl w:val="0"/>
          <w:numId w:val="5"/>
        </w:numPr>
        <w:tabs>
          <w:tab w:val="left" w:pos="735"/>
        </w:tabs>
        <w:spacing w:beforeLines="100" w:before="312" w:line="400" w:lineRule="exact"/>
        <w:ind w:firstLineChars="0"/>
        <w:rPr>
          <w:rFonts w:ascii="微软雅黑" w:eastAsia="微软雅黑" w:hAnsi="微软雅黑" w:cs="微软雅黑"/>
          <w:b/>
          <w:sz w:val="24"/>
        </w:rPr>
      </w:pPr>
      <w:r w:rsidRPr="00AA2BF1">
        <w:rPr>
          <w:rFonts w:ascii="微软雅黑" w:eastAsia="微软雅黑" w:hAnsi="微软雅黑" w:cs="微软雅黑" w:hint="eastAsia"/>
          <w:b/>
          <w:sz w:val="24"/>
        </w:rPr>
        <w:t>授权使用</w:t>
      </w:r>
    </w:p>
    <w:p w14:paraId="6182F217" w14:textId="77777777" w:rsidR="0061313D" w:rsidRPr="00AA2BF1" w:rsidRDefault="00AF7D36" w:rsidP="00235894">
      <w:pPr>
        <w:tabs>
          <w:tab w:val="left" w:pos="5040"/>
        </w:tabs>
        <w:spacing w:before="163" w:after="163" w:line="400" w:lineRule="exact"/>
        <w:ind w:leftChars="-1" w:left="-2" w:firstLineChars="213" w:firstLine="426"/>
        <w:rPr>
          <w:rFonts w:ascii="微软雅黑" w:eastAsia="微软雅黑" w:hAnsi="微软雅黑" w:cs="微软雅黑"/>
          <w:sz w:val="20"/>
        </w:rPr>
      </w:pPr>
      <w:r w:rsidRPr="00AA2BF1">
        <w:rPr>
          <w:rFonts w:ascii="微软雅黑" w:eastAsia="微软雅黑" w:hAnsi="微软雅黑" w:cs="微软雅黑"/>
          <w:sz w:val="20"/>
        </w:rPr>
        <w:lastRenderedPageBreak/>
        <w:t>甲方同意</w:t>
      </w:r>
      <w:r w:rsidRPr="00AA2BF1">
        <w:rPr>
          <w:rFonts w:ascii="微软雅黑" w:eastAsia="微软雅黑" w:hAnsi="微软雅黑" w:cs="微软雅黑" w:hint="eastAsia"/>
          <w:sz w:val="20"/>
        </w:rPr>
        <w:t>乙方</w:t>
      </w:r>
      <w:r w:rsidRPr="00AA2BF1">
        <w:rPr>
          <w:rFonts w:ascii="微软雅黑" w:eastAsia="微软雅黑" w:hAnsi="微软雅黑" w:cs="微软雅黑"/>
          <w:sz w:val="20"/>
        </w:rPr>
        <w:t>在</w:t>
      </w:r>
      <w:r w:rsidRPr="00AA2BF1">
        <w:rPr>
          <w:rFonts w:ascii="微软雅黑" w:eastAsia="微软雅黑" w:hAnsi="微软雅黑" w:cs="微软雅黑" w:hint="eastAsia"/>
          <w:sz w:val="20"/>
        </w:rPr>
        <w:t>乙方</w:t>
      </w:r>
      <w:r w:rsidRPr="00AA2BF1">
        <w:rPr>
          <w:rFonts w:ascii="微软雅黑" w:eastAsia="微软雅黑" w:hAnsi="微软雅黑" w:cs="微软雅黑"/>
          <w:sz w:val="20"/>
        </w:rPr>
        <w:t>的宣传资料（包括但不限于网页、印刷资料、录音等）中使用甲方</w:t>
      </w:r>
      <w:r w:rsidRPr="00AA2BF1">
        <w:rPr>
          <w:rFonts w:ascii="微软雅黑" w:eastAsia="微软雅黑" w:hAnsi="微软雅黑" w:cs="微软雅黑" w:hint="eastAsia"/>
          <w:sz w:val="20"/>
        </w:rPr>
        <w:t>及最终广告主</w:t>
      </w:r>
      <w:r w:rsidRPr="00AA2BF1">
        <w:rPr>
          <w:rFonts w:ascii="微软雅黑" w:eastAsia="微软雅黑" w:hAnsi="微软雅黑" w:cs="微软雅黑"/>
          <w:sz w:val="20"/>
        </w:rPr>
        <w:t>的企业名称、商标、标识或其他任何类似文字或图形，以说明甲方</w:t>
      </w:r>
      <w:r w:rsidRPr="00AA2BF1">
        <w:rPr>
          <w:rFonts w:ascii="微软雅黑" w:eastAsia="微软雅黑" w:hAnsi="微软雅黑" w:cs="微软雅黑" w:hint="eastAsia"/>
          <w:sz w:val="20"/>
        </w:rPr>
        <w:t>及最终广告主</w:t>
      </w:r>
      <w:r w:rsidRPr="00AA2BF1">
        <w:rPr>
          <w:rFonts w:ascii="微软雅黑" w:eastAsia="微软雅黑" w:hAnsi="微软雅黑" w:cs="微软雅黑"/>
          <w:sz w:val="20"/>
        </w:rPr>
        <w:t>是</w:t>
      </w:r>
      <w:r w:rsidRPr="00AA2BF1">
        <w:rPr>
          <w:rFonts w:ascii="微软雅黑" w:eastAsia="微软雅黑" w:hAnsi="微软雅黑" w:cs="微软雅黑" w:hint="eastAsia"/>
          <w:sz w:val="20"/>
        </w:rPr>
        <w:t>乙方</w:t>
      </w:r>
      <w:r w:rsidRPr="00AA2BF1">
        <w:rPr>
          <w:rFonts w:ascii="微软雅黑" w:eastAsia="微软雅黑" w:hAnsi="微软雅黑" w:cs="微软雅黑"/>
          <w:sz w:val="20"/>
        </w:rPr>
        <w:t>的广告客户，但仅限于此合法用途。</w:t>
      </w:r>
    </w:p>
    <w:p w14:paraId="778E54D6" w14:textId="77777777" w:rsidR="0061313D" w:rsidRPr="00AA2BF1" w:rsidRDefault="0061313D">
      <w:pPr>
        <w:pStyle w:val="1"/>
        <w:numPr>
          <w:ilvl w:val="255"/>
          <w:numId w:val="0"/>
        </w:numPr>
        <w:spacing w:line="400" w:lineRule="exact"/>
        <w:rPr>
          <w:rFonts w:ascii="微软雅黑" w:eastAsia="微软雅黑" w:hAnsi="微软雅黑" w:cs="微软雅黑"/>
          <w:sz w:val="20"/>
        </w:rPr>
      </w:pPr>
    </w:p>
    <w:p w14:paraId="2A5998F1" w14:textId="77777777" w:rsidR="0061313D" w:rsidRPr="00AA2BF1" w:rsidRDefault="00AF7D36">
      <w:pPr>
        <w:pStyle w:val="1"/>
        <w:numPr>
          <w:ilvl w:val="0"/>
          <w:numId w:val="5"/>
        </w:numPr>
        <w:tabs>
          <w:tab w:val="left" w:pos="735"/>
        </w:tabs>
        <w:spacing w:line="400" w:lineRule="exact"/>
        <w:ind w:firstLineChars="0"/>
        <w:rPr>
          <w:rFonts w:ascii="微软雅黑" w:eastAsia="微软雅黑" w:hAnsi="微软雅黑" w:cs="微软雅黑"/>
          <w:b/>
          <w:sz w:val="24"/>
        </w:rPr>
      </w:pPr>
      <w:r w:rsidRPr="00AA2BF1">
        <w:rPr>
          <w:rFonts w:ascii="微软雅黑" w:eastAsia="微软雅黑" w:hAnsi="微软雅黑" w:cs="微软雅黑" w:hint="eastAsia"/>
          <w:b/>
          <w:sz w:val="24"/>
        </w:rPr>
        <w:t xml:space="preserve"> </w:t>
      </w:r>
      <w:r w:rsidRPr="00AA2BF1">
        <w:rPr>
          <w:rFonts w:ascii="微软雅黑" w:eastAsia="微软雅黑" w:hAnsi="微软雅黑" w:cs="微软雅黑"/>
          <w:b/>
          <w:sz w:val="24"/>
        </w:rPr>
        <w:t>保密条款</w:t>
      </w:r>
    </w:p>
    <w:p w14:paraId="4A4D317D" w14:textId="77777777" w:rsidR="0061313D" w:rsidRPr="00AA2BF1" w:rsidRDefault="00AF7D36">
      <w:pPr>
        <w:tabs>
          <w:tab w:val="left" w:pos="360"/>
        </w:tabs>
        <w:spacing w:line="400" w:lineRule="exact"/>
        <w:ind w:left="400" w:hangingChars="200" w:hanging="400"/>
        <w:rPr>
          <w:rFonts w:ascii="微软雅黑" w:eastAsia="微软雅黑" w:hAnsi="微软雅黑" w:cs="微软雅黑"/>
          <w:sz w:val="20"/>
        </w:rPr>
      </w:pPr>
      <w:r w:rsidRPr="00AA2BF1">
        <w:rPr>
          <w:rFonts w:ascii="微软雅黑" w:eastAsia="微软雅黑" w:hAnsi="微软雅黑" w:cs="微软雅黑" w:hint="eastAsia"/>
          <w:sz w:val="20"/>
        </w:rPr>
        <w:t xml:space="preserve">8.1. </w:t>
      </w:r>
      <w:r w:rsidRPr="00AA2BF1">
        <w:rPr>
          <w:rFonts w:ascii="微软雅黑" w:eastAsia="微软雅黑" w:hAnsi="微软雅黑" w:cs="微软雅黑"/>
          <w:sz w:val="20"/>
        </w:rPr>
        <w:t>兹就双方之间的共同合作，双方均承诺并保证其有义务不向第三方透露保密信息，该保密信息指由一方向对方透露的，与双方合作有关的任何口头或书面形式或其他形式的不公开信息，包括但不限于商业计划、客户名单、技术数据、产品构思、开发计划、职员名单、操作手册、加工工艺、技术理论、发明创造、财务情况和其他递交时约定为保密信息的资料（以下通称“保密信息”）</w:t>
      </w:r>
    </w:p>
    <w:p w14:paraId="0E705D62" w14:textId="77777777" w:rsidR="0061313D" w:rsidRPr="00AA2BF1" w:rsidRDefault="00AF7D36">
      <w:pPr>
        <w:tabs>
          <w:tab w:val="left" w:pos="360"/>
        </w:tabs>
        <w:spacing w:line="400" w:lineRule="exact"/>
        <w:ind w:left="400" w:hangingChars="200" w:hanging="400"/>
        <w:rPr>
          <w:rFonts w:ascii="微软雅黑" w:eastAsia="微软雅黑" w:hAnsi="微软雅黑" w:cs="微软雅黑"/>
          <w:sz w:val="20"/>
        </w:rPr>
      </w:pPr>
      <w:r w:rsidRPr="00AA2BF1">
        <w:rPr>
          <w:rFonts w:ascii="微软雅黑" w:eastAsia="微软雅黑" w:hAnsi="微软雅黑" w:cs="微软雅黑" w:hint="eastAsia"/>
          <w:sz w:val="20"/>
        </w:rPr>
        <w:t>8</w:t>
      </w:r>
      <w:r w:rsidRPr="00AA2BF1">
        <w:rPr>
          <w:rFonts w:ascii="微软雅黑" w:eastAsia="微软雅黑" w:hAnsi="微软雅黑" w:cs="微软雅黑"/>
          <w:sz w:val="20"/>
        </w:rPr>
        <w:t>.2. 对于本协议中描述的保密信息，双方及其代理人、代表应当（1）以不低于保护自己保密信息的程度（至少以合理程度）予以保密；（2）要求获知保密信息的人员对保密信息予以保密；（3）在必要情况下，根据双方书面商定的方式使用保密信息。</w:t>
      </w:r>
    </w:p>
    <w:p w14:paraId="07BB2B55" w14:textId="77777777" w:rsidR="0061313D" w:rsidRPr="00AA2BF1" w:rsidRDefault="00AF7D36">
      <w:pPr>
        <w:tabs>
          <w:tab w:val="left" w:pos="360"/>
        </w:tabs>
        <w:spacing w:line="400" w:lineRule="exact"/>
        <w:ind w:left="400" w:hangingChars="200" w:hanging="400"/>
        <w:rPr>
          <w:rFonts w:ascii="微软雅黑" w:eastAsia="微软雅黑" w:hAnsi="微软雅黑" w:cs="微软雅黑"/>
          <w:sz w:val="20"/>
        </w:rPr>
      </w:pPr>
      <w:r w:rsidRPr="00AA2BF1">
        <w:rPr>
          <w:rFonts w:ascii="微软雅黑" w:eastAsia="微软雅黑" w:hAnsi="微软雅黑" w:cs="微软雅黑" w:hint="eastAsia"/>
          <w:sz w:val="20"/>
        </w:rPr>
        <w:t>8</w:t>
      </w:r>
      <w:r w:rsidRPr="00AA2BF1">
        <w:rPr>
          <w:rFonts w:ascii="微软雅黑" w:eastAsia="微软雅黑" w:hAnsi="微软雅黑" w:cs="微软雅黑"/>
          <w:sz w:val="20"/>
        </w:rPr>
        <w:t>.3</w:t>
      </w:r>
      <w:r w:rsidRPr="00AA2BF1">
        <w:rPr>
          <w:rFonts w:ascii="微软雅黑" w:eastAsia="微软雅黑" w:hAnsi="微软雅黑" w:cs="微软雅黑" w:hint="eastAsia"/>
          <w:sz w:val="20"/>
        </w:rPr>
        <w:t xml:space="preserve">. </w:t>
      </w:r>
      <w:r w:rsidRPr="00AA2BF1">
        <w:rPr>
          <w:rFonts w:ascii="微软雅黑" w:eastAsia="微软雅黑" w:hAnsi="微软雅黑" w:cs="微软雅黑"/>
          <w:sz w:val="20"/>
        </w:rPr>
        <w:t>对于以下信息，双方均免除保密责任：由公众通过合法途径获知的信息；从第三方获知的，并未违反任何保密责任的信息；为法律或有管辖权的政府部门根据法令所要求透露的信息，或者根据法律程序而要求透露的信息。</w:t>
      </w:r>
    </w:p>
    <w:p w14:paraId="327A0E3B" w14:textId="77777777" w:rsidR="0061313D" w:rsidRPr="00AA2BF1" w:rsidRDefault="00AF7D36">
      <w:pPr>
        <w:tabs>
          <w:tab w:val="left" w:pos="360"/>
        </w:tabs>
        <w:spacing w:line="400" w:lineRule="exact"/>
        <w:ind w:left="400" w:hangingChars="200" w:hanging="400"/>
        <w:rPr>
          <w:rFonts w:ascii="微软雅黑" w:eastAsia="微软雅黑" w:hAnsi="微软雅黑" w:cs="微软雅黑"/>
          <w:sz w:val="20"/>
        </w:rPr>
      </w:pPr>
      <w:r w:rsidRPr="00AA2BF1">
        <w:rPr>
          <w:rFonts w:ascii="微软雅黑" w:eastAsia="微软雅黑" w:hAnsi="微软雅黑" w:cs="微软雅黑" w:hint="eastAsia"/>
          <w:sz w:val="20"/>
        </w:rPr>
        <w:t>8</w:t>
      </w:r>
      <w:r w:rsidRPr="00AA2BF1">
        <w:rPr>
          <w:rFonts w:ascii="微软雅黑" w:eastAsia="微软雅黑" w:hAnsi="微软雅黑" w:cs="微软雅黑"/>
          <w:sz w:val="20"/>
        </w:rPr>
        <w:t>.4. 本保密条款不因双方协议终止而失效。</w:t>
      </w:r>
    </w:p>
    <w:p w14:paraId="0F80C9AC" w14:textId="77777777" w:rsidR="0061313D" w:rsidRPr="00AA2BF1" w:rsidRDefault="0061313D">
      <w:pPr>
        <w:tabs>
          <w:tab w:val="left" w:pos="360"/>
        </w:tabs>
        <w:spacing w:line="400" w:lineRule="exact"/>
        <w:ind w:left="400" w:hangingChars="200" w:hanging="400"/>
        <w:rPr>
          <w:rFonts w:ascii="微软雅黑" w:eastAsia="微软雅黑" w:hAnsi="微软雅黑" w:cs="微软雅黑"/>
          <w:sz w:val="20"/>
        </w:rPr>
      </w:pPr>
    </w:p>
    <w:p w14:paraId="5AC595F6" w14:textId="77777777" w:rsidR="0061313D" w:rsidRPr="00AA2BF1" w:rsidRDefault="00AF7D36">
      <w:pPr>
        <w:pStyle w:val="1"/>
        <w:numPr>
          <w:ilvl w:val="0"/>
          <w:numId w:val="5"/>
        </w:numPr>
        <w:tabs>
          <w:tab w:val="left" w:pos="735"/>
        </w:tabs>
        <w:spacing w:beforeLines="100" w:before="312" w:line="400" w:lineRule="exact"/>
        <w:ind w:firstLineChars="0"/>
        <w:rPr>
          <w:rFonts w:ascii="微软雅黑" w:eastAsia="微软雅黑" w:hAnsi="微软雅黑" w:cs="微软雅黑"/>
          <w:b/>
          <w:sz w:val="24"/>
        </w:rPr>
      </w:pPr>
      <w:r w:rsidRPr="00AA2BF1">
        <w:rPr>
          <w:rFonts w:ascii="微软雅黑" w:eastAsia="微软雅黑" w:hAnsi="微软雅黑" w:cs="微软雅黑" w:hint="eastAsia"/>
          <w:b/>
          <w:sz w:val="24"/>
        </w:rPr>
        <w:t>违约责任</w:t>
      </w:r>
    </w:p>
    <w:p w14:paraId="6916ED55" w14:textId="77777777" w:rsidR="0061313D" w:rsidRPr="00AA2BF1" w:rsidRDefault="00AF7D36" w:rsidP="00235894">
      <w:pPr>
        <w:tabs>
          <w:tab w:val="left" w:pos="360"/>
        </w:tabs>
        <w:spacing w:after="163" w:line="400" w:lineRule="exact"/>
        <w:ind w:leftChars="1" w:left="426" w:hangingChars="212" w:hanging="424"/>
        <w:rPr>
          <w:rFonts w:ascii="微软雅黑" w:eastAsia="微软雅黑" w:hAnsi="微软雅黑" w:cs="微软雅黑"/>
          <w:sz w:val="20"/>
        </w:rPr>
      </w:pPr>
      <w:r w:rsidRPr="00AA2BF1">
        <w:rPr>
          <w:rFonts w:ascii="微软雅黑" w:eastAsia="微软雅黑" w:hAnsi="微软雅黑" w:cs="微软雅黑" w:hint="eastAsia"/>
          <w:sz w:val="20"/>
        </w:rPr>
        <w:t>9.1 除非本合同另有约定，若乙方依据本合同完成广告投放后未达到《服务执行单》中约定的曝光次数，乙方可根据双方协商一致结果进行补量，按错/漏一补一的方式重新补发。</w:t>
      </w:r>
    </w:p>
    <w:p w14:paraId="2F9BD675" w14:textId="77777777" w:rsidR="0061313D" w:rsidRPr="00AA2BF1" w:rsidRDefault="00AF7D36" w:rsidP="00235894">
      <w:pPr>
        <w:tabs>
          <w:tab w:val="left" w:pos="360"/>
        </w:tabs>
        <w:spacing w:after="163" w:line="400" w:lineRule="exact"/>
        <w:ind w:leftChars="1" w:left="426" w:hangingChars="212" w:hanging="424"/>
        <w:rPr>
          <w:rFonts w:ascii="微软雅黑" w:eastAsia="微软雅黑" w:hAnsi="微软雅黑" w:cs="微软雅黑"/>
          <w:sz w:val="20"/>
        </w:rPr>
      </w:pPr>
      <w:r w:rsidRPr="00AA2BF1">
        <w:rPr>
          <w:rFonts w:ascii="微软雅黑" w:eastAsia="微软雅黑" w:hAnsi="微软雅黑" w:cs="微软雅黑" w:hint="eastAsia"/>
          <w:sz w:val="20"/>
        </w:rPr>
        <w:t>9.2 甲方应按合同约定的时间和金额向乙方支付全部款项；若未按约定日期付款，则每逾期一日，甲方应向乙方支付逾期付款金额千分之三作为逾期付款违约金；同时，乙方有权停止发布甲方广告，因此带来的一切后果由甲方自负。</w:t>
      </w:r>
    </w:p>
    <w:p w14:paraId="087F14A8" w14:textId="77777777" w:rsidR="0061313D" w:rsidRPr="00AA2BF1" w:rsidRDefault="00AF7D36" w:rsidP="00235894">
      <w:pPr>
        <w:tabs>
          <w:tab w:val="left" w:pos="360"/>
        </w:tabs>
        <w:spacing w:before="163" w:after="163" w:line="400" w:lineRule="exact"/>
        <w:ind w:leftChars="1" w:left="426" w:hangingChars="212" w:hanging="424"/>
        <w:rPr>
          <w:rFonts w:ascii="微软雅黑" w:eastAsia="微软雅黑" w:hAnsi="微软雅黑" w:cs="微软雅黑"/>
          <w:sz w:val="20"/>
        </w:rPr>
      </w:pPr>
      <w:r w:rsidRPr="00AA2BF1">
        <w:rPr>
          <w:rFonts w:ascii="微软雅黑" w:eastAsia="微软雅黑" w:hAnsi="微软雅黑" w:cs="微软雅黑" w:hint="eastAsia"/>
          <w:sz w:val="20"/>
        </w:rPr>
        <w:t>9.3 甲方应当按照约定时间向乙方提供物料内容，如因甲方逾期造成广告无法按照约定时间上线，甲方仍须向乙方支付未发布广告的金额并承担一切责任。</w:t>
      </w:r>
    </w:p>
    <w:p w14:paraId="0E4835D2" w14:textId="77777777" w:rsidR="0061313D" w:rsidRPr="00AA2BF1" w:rsidRDefault="00AF7D36" w:rsidP="00235894">
      <w:pPr>
        <w:tabs>
          <w:tab w:val="left" w:pos="360"/>
        </w:tabs>
        <w:spacing w:before="163" w:after="163" w:line="400" w:lineRule="exact"/>
        <w:ind w:leftChars="1" w:left="426" w:hangingChars="212" w:hanging="424"/>
        <w:rPr>
          <w:rFonts w:ascii="微软雅黑" w:eastAsia="微软雅黑" w:hAnsi="微软雅黑" w:cs="微软雅黑"/>
          <w:sz w:val="20"/>
        </w:rPr>
      </w:pPr>
      <w:r w:rsidRPr="00AA2BF1">
        <w:rPr>
          <w:rFonts w:ascii="微软雅黑" w:eastAsia="微软雅黑" w:hAnsi="微软雅黑" w:cs="微软雅黑" w:hint="eastAsia"/>
          <w:sz w:val="20"/>
        </w:rPr>
        <w:t>9.4 除前款约定外，</w:t>
      </w:r>
      <w:r w:rsidR="0073493E" w:rsidRPr="00AA2BF1">
        <w:rPr>
          <w:rFonts w:ascii="微软雅黑" w:eastAsia="微软雅黑" w:hAnsi="微软雅黑" w:cs="微软雅黑" w:hint="eastAsia"/>
          <w:sz w:val="20"/>
        </w:rPr>
        <w:t>甲方若违反本合同条款，应向乙方支付本合同总额的20%作为违约金并赔偿由此给乙方造成的一切损失（该损失包括但不限于律师费、诉讼费、保全费、公证费、保全保险费等费用）。，</w:t>
      </w:r>
      <w:r w:rsidRPr="00AA2BF1">
        <w:rPr>
          <w:rFonts w:ascii="微软雅黑" w:eastAsia="微软雅黑" w:hAnsi="微软雅黑" w:cs="微软雅黑" w:hint="eastAsia"/>
          <w:sz w:val="20"/>
        </w:rPr>
        <w:t>。</w:t>
      </w:r>
    </w:p>
    <w:p w14:paraId="03456307" w14:textId="77777777" w:rsidR="0061313D" w:rsidRPr="00AA2BF1" w:rsidRDefault="00AF7D36" w:rsidP="00235894">
      <w:pPr>
        <w:tabs>
          <w:tab w:val="left" w:pos="360"/>
        </w:tabs>
        <w:spacing w:before="163" w:after="163" w:line="400" w:lineRule="exact"/>
        <w:ind w:leftChars="1" w:left="426" w:hangingChars="212" w:hanging="424"/>
        <w:rPr>
          <w:rFonts w:ascii="微软雅黑" w:eastAsia="微软雅黑" w:hAnsi="微软雅黑" w:cs="微软雅黑"/>
          <w:sz w:val="20"/>
        </w:rPr>
      </w:pPr>
      <w:r w:rsidRPr="00AA2BF1">
        <w:rPr>
          <w:rFonts w:ascii="微软雅黑" w:eastAsia="微软雅黑" w:hAnsi="微软雅黑" w:cs="微软雅黑" w:hint="eastAsia"/>
          <w:sz w:val="20"/>
        </w:rPr>
        <w:t>9.</w:t>
      </w:r>
      <w:r w:rsidR="00276DD7" w:rsidRPr="00AA2BF1">
        <w:rPr>
          <w:rFonts w:ascii="微软雅黑" w:eastAsia="微软雅黑" w:hAnsi="微软雅黑" w:cs="微软雅黑"/>
          <w:sz w:val="20"/>
        </w:rPr>
        <w:t>5</w:t>
      </w:r>
      <w:r w:rsidRPr="00AA2BF1">
        <w:rPr>
          <w:rFonts w:ascii="微软雅黑" w:eastAsia="微软雅黑" w:hAnsi="微软雅黑" w:cs="微软雅黑" w:hint="eastAsia"/>
          <w:sz w:val="20"/>
        </w:rPr>
        <w:t xml:space="preserve"> 甲方应保证其与乙方就本合同的签署已经获得最终广告主的合法授权，可代理最终广告主履行本合同项下的全部权利与义务，若因最终广告主就本合同的签署与履行存在任何异议，或因甲方提供的广告物料侵犯任意第三方知识产权或人身权利的，均由甲方承担相应的后</w:t>
      </w:r>
      <w:r w:rsidRPr="00AA2BF1">
        <w:rPr>
          <w:rFonts w:ascii="微软雅黑" w:eastAsia="微软雅黑" w:hAnsi="微软雅黑" w:cs="微软雅黑" w:hint="eastAsia"/>
          <w:sz w:val="20"/>
        </w:rPr>
        <w:lastRenderedPageBreak/>
        <w:t>果，并赔偿乙方因此遭受的一切损失</w:t>
      </w:r>
      <w:r w:rsidR="0091361C" w:rsidRPr="00AA2BF1">
        <w:rPr>
          <w:rFonts w:ascii="微软雅黑" w:eastAsia="微软雅黑" w:hAnsi="微软雅黑" w:cs="微软雅黑" w:hint="eastAsia"/>
          <w:sz w:val="20"/>
        </w:rPr>
        <w:t>（该损失包括但不限于律师费、诉讼费、保全费、公证费、保全保险费等费用）</w:t>
      </w:r>
      <w:r w:rsidRPr="00AA2BF1">
        <w:rPr>
          <w:rFonts w:ascii="微软雅黑" w:eastAsia="微软雅黑" w:hAnsi="微软雅黑" w:cs="微软雅黑" w:hint="eastAsia"/>
          <w:sz w:val="20"/>
        </w:rPr>
        <w:t>。</w:t>
      </w:r>
    </w:p>
    <w:p w14:paraId="17F4BDB1" w14:textId="77777777" w:rsidR="0061313D" w:rsidRPr="00AA2BF1" w:rsidRDefault="00AF7D36" w:rsidP="00235894">
      <w:pPr>
        <w:tabs>
          <w:tab w:val="left" w:pos="360"/>
        </w:tabs>
        <w:spacing w:before="163" w:after="163" w:line="400" w:lineRule="exact"/>
        <w:ind w:leftChars="1" w:left="426" w:hangingChars="212" w:hanging="424"/>
        <w:rPr>
          <w:rFonts w:ascii="微软雅黑" w:eastAsia="微软雅黑" w:hAnsi="微软雅黑" w:cs="微软雅黑"/>
          <w:sz w:val="20"/>
        </w:rPr>
      </w:pPr>
      <w:r w:rsidRPr="00AA2BF1">
        <w:rPr>
          <w:rFonts w:ascii="微软雅黑" w:eastAsia="微软雅黑" w:hAnsi="微软雅黑" w:cs="微软雅黑" w:hint="eastAsia"/>
          <w:sz w:val="20"/>
        </w:rPr>
        <w:t>9.</w:t>
      </w:r>
      <w:r w:rsidR="00276DD7" w:rsidRPr="00AA2BF1">
        <w:rPr>
          <w:rFonts w:ascii="微软雅黑" w:eastAsia="微软雅黑" w:hAnsi="微软雅黑" w:cs="微软雅黑"/>
          <w:sz w:val="20"/>
        </w:rPr>
        <w:t>6</w:t>
      </w:r>
      <w:r w:rsidRPr="00AA2BF1">
        <w:rPr>
          <w:rFonts w:ascii="微软雅黑" w:eastAsia="微软雅黑" w:hAnsi="微软雅黑" w:cs="微软雅黑" w:hint="eastAsia"/>
          <w:sz w:val="20"/>
        </w:rPr>
        <w:t>乙方无义务对甲方产生于本合同或与本合同相关的任何间接的、或惩罚性的损失负责，无论该类责任系基于违反合同、或基于侵权（包括疏忽）或严格责任、或基于其他情况而产生的，也无论乙方是否已被告知其受到该类损害的可能性。</w:t>
      </w:r>
    </w:p>
    <w:p w14:paraId="231DE0FC" w14:textId="77777777" w:rsidR="0061313D" w:rsidRPr="00AA2BF1" w:rsidRDefault="00276DD7" w:rsidP="00235894">
      <w:pPr>
        <w:pStyle w:val="1"/>
        <w:spacing w:line="400" w:lineRule="exact"/>
        <w:ind w:firstLineChars="0" w:firstLine="0"/>
        <w:rPr>
          <w:rFonts w:ascii="微软雅黑" w:eastAsia="微软雅黑" w:hAnsi="微软雅黑" w:cs="微软雅黑"/>
          <w:b/>
          <w:sz w:val="24"/>
        </w:rPr>
      </w:pPr>
      <w:r w:rsidRPr="00AA2BF1">
        <w:rPr>
          <w:rFonts w:ascii="微软雅黑" w:eastAsia="微软雅黑" w:hAnsi="微软雅黑" w:cs="微软雅黑" w:hint="eastAsia"/>
          <w:b/>
          <w:sz w:val="24"/>
        </w:rPr>
        <w:t>10、</w:t>
      </w:r>
      <w:r w:rsidR="00181DC5" w:rsidRPr="00AA2BF1">
        <w:rPr>
          <w:rFonts w:ascii="微软雅黑" w:eastAsia="微软雅黑" w:hAnsi="微软雅黑" w:cs="微软雅黑" w:hint="eastAsia"/>
          <w:b/>
          <w:sz w:val="24"/>
        </w:rPr>
        <w:t>通知与送达</w:t>
      </w:r>
    </w:p>
    <w:p w14:paraId="4C4CD812" w14:textId="77777777" w:rsidR="00181DC5" w:rsidRPr="00AA2BF1" w:rsidRDefault="00276DD7" w:rsidP="00181DC5">
      <w:pPr>
        <w:tabs>
          <w:tab w:val="left" w:pos="360"/>
        </w:tabs>
        <w:spacing w:line="400" w:lineRule="exact"/>
        <w:rPr>
          <w:rFonts w:ascii="微软雅黑" w:eastAsia="微软雅黑" w:hAnsi="微软雅黑" w:cs="微软雅黑"/>
          <w:sz w:val="20"/>
        </w:rPr>
      </w:pPr>
      <w:r w:rsidRPr="00AA2BF1">
        <w:rPr>
          <w:rFonts w:ascii="微软雅黑" w:eastAsia="微软雅黑" w:hAnsi="微软雅黑" w:cs="微软雅黑"/>
          <w:sz w:val="20"/>
        </w:rPr>
        <w:t xml:space="preserve">10.1 </w:t>
      </w:r>
      <w:r w:rsidR="00181DC5" w:rsidRPr="00AA2BF1">
        <w:rPr>
          <w:rFonts w:ascii="微软雅黑" w:eastAsia="微软雅黑" w:hAnsi="微软雅黑" w:cs="微软雅黑" w:hint="eastAsia"/>
          <w:sz w:val="20"/>
        </w:rPr>
        <w:t>除非事先以书面通知更改，所有通知及函件均应发往本合同文首所载之通讯地址。</w:t>
      </w:r>
    </w:p>
    <w:p w14:paraId="3B0A110B" w14:textId="77777777" w:rsidR="00181DC5" w:rsidRPr="00AA2BF1" w:rsidRDefault="00276DD7" w:rsidP="00235894">
      <w:pPr>
        <w:tabs>
          <w:tab w:val="left" w:pos="360"/>
        </w:tabs>
        <w:spacing w:line="400" w:lineRule="exact"/>
        <w:ind w:leftChars="1" w:left="426" w:hangingChars="212" w:hanging="424"/>
        <w:rPr>
          <w:rFonts w:ascii="微软雅黑" w:eastAsia="微软雅黑" w:hAnsi="微软雅黑" w:cs="微软雅黑"/>
          <w:sz w:val="20"/>
        </w:rPr>
      </w:pPr>
      <w:r w:rsidRPr="00AA2BF1">
        <w:rPr>
          <w:rFonts w:ascii="微软雅黑" w:eastAsia="微软雅黑" w:hAnsi="微软雅黑" w:cs="微软雅黑"/>
          <w:sz w:val="20"/>
        </w:rPr>
        <w:t>10.2</w:t>
      </w:r>
      <w:r w:rsidR="00181DC5" w:rsidRPr="00AA2BF1">
        <w:rPr>
          <w:rFonts w:ascii="微软雅黑" w:eastAsia="微软雅黑" w:hAnsi="微软雅黑" w:cs="微软雅黑" w:hint="eastAsia"/>
          <w:sz w:val="20"/>
        </w:rPr>
        <w:t>若通知及函件以电子邮件形式发送，则通知收件日期以邮件进入收件方指定的电子邮件系统的时间为准；若通知及函件以传真方式传送，则通知收件日期以传真传送记录所显示的时间为准，当发出该传真时间在该日下午五（5）时之后，或是非工作日时间，则传真收件日期以收件方下一个工作日为准；若通知及函件以专人派送（包括特快专递）或挂号邮件发送时，则通知收件日期以寄件方寄发之日起第5日为准；以多种方式通知收件方的，收件日期以最早的收件日期为准。</w:t>
      </w:r>
    </w:p>
    <w:p w14:paraId="0C3C990F" w14:textId="77777777" w:rsidR="0061313D" w:rsidRPr="00AA2BF1" w:rsidRDefault="0061313D">
      <w:pPr>
        <w:tabs>
          <w:tab w:val="left" w:pos="5040"/>
        </w:tabs>
        <w:spacing w:line="400" w:lineRule="exact"/>
        <w:rPr>
          <w:rFonts w:ascii="微软雅黑" w:eastAsia="微软雅黑" w:hAnsi="微软雅黑" w:cs="微软雅黑"/>
          <w:b/>
          <w:sz w:val="20"/>
        </w:rPr>
      </w:pPr>
    </w:p>
    <w:p w14:paraId="0BC8818F" w14:textId="77777777" w:rsidR="0061313D" w:rsidRPr="00AA2BF1" w:rsidRDefault="00276DD7" w:rsidP="00235894">
      <w:pPr>
        <w:pStyle w:val="1"/>
        <w:spacing w:line="400" w:lineRule="exact"/>
        <w:ind w:firstLineChars="0" w:firstLine="0"/>
        <w:rPr>
          <w:rFonts w:ascii="微软雅黑" w:eastAsia="微软雅黑" w:hAnsi="微软雅黑" w:cs="微软雅黑"/>
          <w:b/>
          <w:sz w:val="24"/>
        </w:rPr>
      </w:pPr>
      <w:r w:rsidRPr="00AA2BF1">
        <w:rPr>
          <w:rFonts w:ascii="微软雅黑" w:eastAsia="微软雅黑" w:hAnsi="微软雅黑" w:cs="微软雅黑" w:hint="eastAsia"/>
          <w:b/>
          <w:sz w:val="24"/>
        </w:rPr>
        <w:t>11、</w:t>
      </w:r>
      <w:r w:rsidR="00AF7D36" w:rsidRPr="00AA2BF1">
        <w:rPr>
          <w:rFonts w:ascii="微软雅黑" w:eastAsia="微软雅黑" w:hAnsi="微软雅黑" w:cs="微软雅黑"/>
          <w:b/>
          <w:sz w:val="24"/>
        </w:rPr>
        <w:t>不可抗力</w:t>
      </w:r>
    </w:p>
    <w:p w14:paraId="261F0BC4" w14:textId="77777777" w:rsidR="0061313D" w:rsidRPr="00AA2BF1" w:rsidRDefault="00276DD7" w:rsidP="00235894">
      <w:pPr>
        <w:tabs>
          <w:tab w:val="left" w:pos="5040"/>
        </w:tabs>
        <w:spacing w:line="400" w:lineRule="exact"/>
        <w:ind w:leftChars="1" w:left="426" w:hangingChars="212" w:hanging="424"/>
        <w:rPr>
          <w:rFonts w:ascii="微软雅黑" w:eastAsia="微软雅黑" w:hAnsi="微软雅黑" w:cs="微软雅黑"/>
          <w:b/>
          <w:sz w:val="20"/>
        </w:rPr>
      </w:pPr>
      <w:r w:rsidRPr="00AA2BF1">
        <w:rPr>
          <w:rFonts w:ascii="微软雅黑" w:eastAsia="微软雅黑" w:hAnsi="微软雅黑" w:cs="微软雅黑" w:hint="eastAsia"/>
          <w:sz w:val="20"/>
        </w:rPr>
        <w:t>1</w:t>
      </w:r>
      <w:r w:rsidRPr="00AA2BF1">
        <w:rPr>
          <w:rFonts w:ascii="微软雅黑" w:eastAsia="微软雅黑" w:hAnsi="微软雅黑" w:cs="微软雅黑"/>
          <w:sz w:val="20"/>
        </w:rPr>
        <w:t>1</w:t>
      </w:r>
      <w:r w:rsidR="00AF7D36" w:rsidRPr="00AA2BF1">
        <w:rPr>
          <w:rFonts w:ascii="微软雅黑" w:eastAsia="微软雅黑" w:hAnsi="微软雅黑" w:cs="微软雅黑"/>
          <w:sz w:val="20"/>
        </w:rPr>
        <w:t>.1.</w:t>
      </w:r>
      <w:r w:rsidR="00AF7D36" w:rsidRPr="00AA2BF1">
        <w:rPr>
          <w:rFonts w:ascii="微软雅黑" w:eastAsia="微软雅黑" w:hAnsi="微软雅黑" w:cs="微软雅黑"/>
          <w:b/>
          <w:sz w:val="20"/>
        </w:rPr>
        <w:t xml:space="preserve"> </w:t>
      </w:r>
      <w:r w:rsidR="00AF7D36" w:rsidRPr="00AA2BF1">
        <w:rPr>
          <w:rFonts w:ascii="微软雅黑" w:eastAsia="微软雅黑" w:hAnsi="微软雅黑" w:cs="微软雅黑"/>
          <w:sz w:val="20"/>
        </w:rPr>
        <w:t>由于战争、地震、雷击、水灾、火灾、政府行为、黑客攻击、电信部门技术管制等不可抗力原因致使双方不能按约定履行协议，则本协议的履行时间应予以延期，双方均不对因延误造成的损失承担责任。若不可抗力事件致使协议履行延期超过一个月的，本协议任何一方有权书面通知对方立即终止本协议而无需承担违约责任。受影响一方应在不可抗力发生后尽快以传真或电子邮件通知对方，并在有关机关出具证明书后三天内以最快方式向对方提供一切相关材料。双方按实际发布广告量结算广告费用。</w:t>
      </w:r>
    </w:p>
    <w:p w14:paraId="10131641" w14:textId="77777777" w:rsidR="0061313D" w:rsidRPr="00AA2BF1" w:rsidRDefault="0061313D">
      <w:pPr>
        <w:tabs>
          <w:tab w:val="left" w:pos="5040"/>
        </w:tabs>
        <w:spacing w:line="400" w:lineRule="exact"/>
        <w:rPr>
          <w:rFonts w:ascii="微软雅黑" w:eastAsia="微软雅黑" w:hAnsi="微软雅黑" w:cs="微软雅黑"/>
          <w:b/>
          <w:sz w:val="20"/>
        </w:rPr>
      </w:pPr>
    </w:p>
    <w:p w14:paraId="474969FE" w14:textId="77777777" w:rsidR="0061313D" w:rsidRPr="00AA2BF1" w:rsidRDefault="00276DD7" w:rsidP="00235894">
      <w:pPr>
        <w:pStyle w:val="1"/>
        <w:spacing w:line="400" w:lineRule="exact"/>
        <w:ind w:firstLineChars="0" w:firstLine="0"/>
        <w:rPr>
          <w:rFonts w:ascii="微软雅黑" w:eastAsia="微软雅黑" w:hAnsi="微软雅黑" w:cs="微软雅黑"/>
          <w:b/>
          <w:sz w:val="24"/>
        </w:rPr>
      </w:pPr>
      <w:r w:rsidRPr="00AA2BF1">
        <w:rPr>
          <w:rFonts w:ascii="微软雅黑" w:eastAsia="微软雅黑" w:hAnsi="微软雅黑" w:cs="微软雅黑" w:hint="eastAsia"/>
          <w:b/>
          <w:sz w:val="24"/>
        </w:rPr>
        <w:t>12、</w:t>
      </w:r>
      <w:r w:rsidR="00AF7D36" w:rsidRPr="00AA2BF1">
        <w:rPr>
          <w:rFonts w:ascii="微软雅黑" w:eastAsia="微软雅黑" w:hAnsi="微软雅黑" w:cs="微软雅黑"/>
          <w:b/>
          <w:sz w:val="24"/>
        </w:rPr>
        <w:t>知识产权</w:t>
      </w:r>
    </w:p>
    <w:p w14:paraId="66741FD2" w14:textId="77777777" w:rsidR="0061313D" w:rsidRPr="00AA2BF1" w:rsidRDefault="00276DD7">
      <w:pPr>
        <w:spacing w:after="120" w:line="400" w:lineRule="exact"/>
        <w:ind w:left="400" w:hangingChars="200" w:hanging="400"/>
        <w:rPr>
          <w:rFonts w:ascii="微软雅黑" w:eastAsia="微软雅黑" w:hAnsi="微软雅黑" w:cs="微软雅黑"/>
          <w:sz w:val="20"/>
        </w:rPr>
      </w:pPr>
      <w:r w:rsidRPr="00AA2BF1">
        <w:rPr>
          <w:rFonts w:ascii="微软雅黑" w:eastAsia="微软雅黑" w:hAnsi="微软雅黑" w:cs="微软雅黑" w:hint="eastAsia"/>
          <w:sz w:val="20"/>
        </w:rPr>
        <w:t>1</w:t>
      </w:r>
      <w:r w:rsidRPr="00AA2BF1">
        <w:rPr>
          <w:rFonts w:ascii="微软雅黑" w:eastAsia="微软雅黑" w:hAnsi="微软雅黑" w:cs="微软雅黑"/>
          <w:sz w:val="20"/>
        </w:rPr>
        <w:t>2</w:t>
      </w:r>
      <w:r w:rsidR="00AF7D36" w:rsidRPr="00AA2BF1">
        <w:rPr>
          <w:rFonts w:ascii="微软雅黑" w:eastAsia="微软雅黑" w:hAnsi="微软雅黑" w:cs="微软雅黑"/>
          <w:sz w:val="20"/>
        </w:rPr>
        <w:t>.1. 在履行本协议期间，甲乙双方在使用对方授权的企业名称、商标、商号、品牌、域名和网站时，应当完全单独为甲乙双方在本协议中约定的内容服务，不得夹带其他业务内容或经营目的；甲乙双方在其自身宣传材料、名片、市场宣传、网站建设以及其他任何方面使用对方授权的名称、域名和网站，都必须事先书面通知对方，并获得对方的书面许可后方可进行；否则一方有权随时以书面形式通知另一方终止协议，且由另一方承担由此而产生的一切法律责任，并赔偿因此造成的实际损失。</w:t>
      </w:r>
    </w:p>
    <w:p w14:paraId="0FF5A05F" w14:textId="77777777" w:rsidR="0061313D" w:rsidRPr="00AA2BF1" w:rsidRDefault="00276DD7">
      <w:pPr>
        <w:spacing w:after="120" w:line="400" w:lineRule="exact"/>
        <w:ind w:left="400" w:hangingChars="200" w:hanging="400"/>
        <w:rPr>
          <w:rFonts w:ascii="微软雅黑" w:eastAsia="微软雅黑" w:hAnsi="微软雅黑" w:cs="微软雅黑"/>
          <w:sz w:val="20"/>
        </w:rPr>
      </w:pPr>
      <w:r w:rsidRPr="00AA2BF1">
        <w:rPr>
          <w:rFonts w:ascii="微软雅黑" w:eastAsia="微软雅黑" w:hAnsi="微软雅黑" w:cs="微软雅黑" w:hint="eastAsia"/>
          <w:sz w:val="20"/>
        </w:rPr>
        <w:t>1</w:t>
      </w:r>
      <w:r w:rsidRPr="00AA2BF1">
        <w:rPr>
          <w:rFonts w:ascii="微软雅黑" w:eastAsia="微软雅黑" w:hAnsi="微软雅黑" w:cs="微软雅黑"/>
          <w:sz w:val="20"/>
        </w:rPr>
        <w:t>2</w:t>
      </w:r>
      <w:r w:rsidR="00AF7D36" w:rsidRPr="00AA2BF1">
        <w:rPr>
          <w:rFonts w:ascii="微软雅黑" w:eastAsia="微软雅黑" w:hAnsi="微软雅黑" w:cs="微软雅黑"/>
          <w:sz w:val="20"/>
        </w:rPr>
        <w:t>.2. 甲乙双方及其职员承诺在履行本协议期间及在本协议期满后不对对方所拥有的商标、企业名称、域名等进行贬低或者其它任何损害，也不对对方互联网网页或者网站进行任何贬低、抄袭、歪曲、破坏或其它损害。</w:t>
      </w:r>
    </w:p>
    <w:p w14:paraId="5D161143" w14:textId="77777777" w:rsidR="0061313D" w:rsidRPr="00AA2BF1" w:rsidRDefault="00276DD7">
      <w:pPr>
        <w:spacing w:after="120" w:line="400" w:lineRule="exact"/>
        <w:ind w:left="400" w:hangingChars="200" w:hanging="400"/>
        <w:rPr>
          <w:rFonts w:ascii="微软雅黑" w:eastAsia="微软雅黑" w:hAnsi="微软雅黑" w:cs="微软雅黑"/>
          <w:sz w:val="20"/>
        </w:rPr>
      </w:pPr>
      <w:r w:rsidRPr="00AA2BF1">
        <w:rPr>
          <w:rFonts w:ascii="微软雅黑" w:eastAsia="微软雅黑" w:hAnsi="微软雅黑" w:cs="微软雅黑" w:hint="eastAsia"/>
          <w:sz w:val="20"/>
        </w:rPr>
        <w:t>1</w:t>
      </w:r>
      <w:r w:rsidRPr="00AA2BF1">
        <w:rPr>
          <w:rFonts w:ascii="微软雅黑" w:eastAsia="微软雅黑" w:hAnsi="微软雅黑" w:cs="微软雅黑"/>
          <w:sz w:val="20"/>
        </w:rPr>
        <w:t>2</w:t>
      </w:r>
      <w:r w:rsidR="00AF7D36" w:rsidRPr="00AA2BF1">
        <w:rPr>
          <w:rFonts w:ascii="微软雅黑" w:eastAsia="微软雅黑" w:hAnsi="微软雅黑" w:cs="微软雅黑"/>
          <w:sz w:val="20"/>
        </w:rPr>
        <w:t>.3. 本协议有效期内及本协议终止或者解除后，甲乙双方承诺不向任何第三方（包括但不限于</w:t>
      </w:r>
      <w:r w:rsidR="00AF7D36" w:rsidRPr="00AA2BF1">
        <w:rPr>
          <w:rFonts w:ascii="微软雅黑" w:eastAsia="微软雅黑" w:hAnsi="微软雅黑" w:cs="微软雅黑"/>
          <w:sz w:val="20"/>
        </w:rPr>
        <w:lastRenderedPageBreak/>
        <w:t>与对方构成商业竞争关系的企业、商业机构或者组织）提供有关对方业务、技术等一切相关信息或者资料，否则由一方承担相应的责任，并赔偿另一方因此造成的实际损失。</w:t>
      </w:r>
    </w:p>
    <w:p w14:paraId="32A10C62" w14:textId="77777777" w:rsidR="0061313D" w:rsidRPr="00AA2BF1" w:rsidRDefault="0061313D">
      <w:pPr>
        <w:tabs>
          <w:tab w:val="left" w:pos="5040"/>
        </w:tabs>
        <w:spacing w:line="400" w:lineRule="exact"/>
        <w:rPr>
          <w:rFonts w:ascii="微软雅黑" w:eastAsia="微软雅黑" w:hAnsi="微软雅黑" w:cs="微软雅黑"/>
          <w:b/>
          <w:sz w:val="20"/>
        </w:rPr>
      </w:pPr>
    </w:p>
    <w:p w14:paraId="6764EBA8" w14:textId="77777777" w:rsidR="0061313D" w:rsidRPr="00AA2BF1" w:rsidRDefault="00235894" w:rsidP="00235894">
      <w:pPr>
        <w:pStyle w:val="1"/>
        <w:ind w:firstLineChars="0" w:firstLine="0"/>
        <w:rPr>
          <w:rFonts w:ascii="微软雅黑" w:eastAsia="微软雅黑" w:hAnsi="微软雅黑" w:cs="微软雅黑"/>
          <w:b/>
          <w:sz w:val="24"/>
        </w:rPr>
      </w:pPr>
      <w:r w:rsidRPr="00AA2BF1">
        <w:rPr>
          <w:rFonts w:ascii="微软雅黑" w:eastAsia="微软雅黑" w:hAnsi="微软雅黑" w:cs="微软雅黑"/>
          <w:b/>
          <w:sz w:val="24"/>
        </w:rPr>
        <w:t>13</w:t>
      </w:r>
      <w:r w:rsidRPr="00AA2BF1">
        <w:rPr>
          <w:rFonts w:ascii="微软雅黑" w:eastAsia="微软雅黑" w:hAnsi="微软雅黑" w:cs="微软雅黑" w:hint="eastAsia"/>
          <w:b/>
          <w:sz w:val="24"/>
        </w:rPr>
        <w:t>、</w:t>
      </w:r>
      <w:r w:rsidR="00AF7D36" w:rsidRPr="00AA2BF1">
        <w:rPr>
          <w:rFonts w:ascii="微软雅黑" w:eastAsia="微软雅黑" w:hAnsi="微软雅黑" w:cs="微软雅黑"/>
          <w:b/>
          <w:sz w:val="24"/>
        </w:rPr>
        <w:t>其他</w:t>
      </w:r>
    </w:p>
    <w:p w14:paraId="25B186FE" w14:textId="77777777" w:rsidR="0061313D" w:rsidRPr="00AA2BF1" w:rsidRDefault="00235894">
      <w:pPr>
        <w:spacing w:line="400" w:lineRule="exact"/>
        <w:ind w:left="500" w:hangingChars="250" w:hanging="500"/>
        <w:rPr>
          <w:rFonts w:ascii="微软雅黑" w:eastAsia="微软雅黑" w:hAnsi="微软雅黑" w:cs="微软雅黑"/>
          <w:sz w:val="20"/>
        </w:rPr>
      </w:pPr>
      <w:r w:rsidRPr="00AA2BF1">
        <w:rPr>
          <w:rFonts w:ascii="微软雅黑" w:eastAsia="微软雅黑" w:hAnsi="微软雅黑" w:cs="微软雅黑" w:hint="eastAsia"/>
          <w:sz w:val="20"/>
        </w:rPr>
        <w:t>1</w:t>
      </w:r>
      <w:r w:rsidRPr="00AA2BF1">
        <w:rPr>
          <w:rFonts w:ascii="微软雅黑" w:eastAsia="微软雅黑" w:hAnsi="微软雅黑" w:cs="微软雅黑"/>
          <w:sz w:val="20"/>
        </w:rPr>
        <w:t>3</w:t>
      </w:r>
      <w:r w:rsidR="00AF7D36" w:rsidRPr="00AA2BF1">
        <w:rPr>
          <w:rFonts w:ascii="微软雅黑" w:eastAsia="微软雅黑" w:hAnsi="微软雅黑" w:cs="微软雅黑"/>
          <w:sz w:val="20"/>
        </w:rPr>
        <w:t>.1. 合作期间内，若一方欲变更或终止本协议，需提前一个月向对方书面提出，经双方协商一致可变更协议或终止协议。 若一方未经对方同意，擅自变更或终止本协议，则需赔偿对方因此而遭受的经济损失；本协议的全部内容系甲乙双方协商后的合意，并非一方决定并提供的格式条款。</w:t>
      </w:r>
    </w:p>
    <w:p w14:paraId="26947486" w14:textId="77777777" w:rsidR="0061313D" w:rsidRPr="00AA2BF1" w:rsidRDefault="00235894">
      <w:pPr>
        <w:spacing w:line="400" w:lineRule="exact"/>
        <w:ind w:left="500" w:hangingChars="250" w:hanging="500"/>
        <w:rPr>
          <w:rFonts w:ascii="微软雅黑" w:eastAsia="微软雅黑" w:hAnsi="微软雅黑" w:cs="微软雅黑"/>
          <w:sz w:val="20"/>
        </w:rPr>
      </w:pPr>
      <w:r w:rsidRPr="00AA2BF1">
        <w:rPr>
          <w:rFonts w:ascii="微软雅黑" w:eastAsia="微软雅黑" w:hAnsi="微软雅黑" w:cs="微软雅黑"/>
          <w:sz w:val="20"/>
        </w:rPr>
        <w:t>13</w:t>
      </w:r>
      <w:r w:rsidR="00AF7D36" w:rsidRPr="00AA2BF1">
        <w:rPr>
          <w:rFonts w:ascii="微软雅黑" w:eastAsia="微软雅黑" w:hAnsi="微软雅黑" w:cs="微软雅黑"/>
          <w:sz w:val="20"/>
        </w:rPr>
        <w:t>.2. 本协议有效期自签订之日起至本协议款项全部结算完毕为止。</w:t>
      </w:r>
    </w:p>
    <w:p w14:paraId="2846FFA3" w14:textId="77777777" w:rsidR="0061313D" w:rsidRPr="00AA2BF1" w:rsidRDefault="00235894">
      <w:pPr>
        <w:spacing w:line="400" w:lineRule="exact"/>
        <w:ind w:left="500" w:hangingChars="250" w:hanging="500"/>
        <w:rPr>
          <w:rFonts w:ascii="微软雅黑" w:eastAsia="微软雅黑" w:hAnsi="微软雅黑" w:cs="微软雅黑"/>
          <w:sz w:val="20"/>
        </w:rPr>
      </w:pPr>
      <w:r w:rsidRPr="00AA2BF1">
        <w:rPr>
          <w:rFonts w:ascii="微软雅黑" w:eastAsia="微软雅黑" w:hAnsi="微软雅黑" w:cs="微软雅黑"/>
          <w:sz w:val="20"/>
        </w:rPr>
        <w:t>13</w:t>
      </w:r>
      <w:r w:rsidR="00AF7D36" w:rsidRPr="00AA2BF1">
        <w:rPr>
          <w:rFonts w:ascii="微软雅黑" w:eastAsia="微软雅黑" w:hAnsi="微软雅黑" w:cs="微软雅黑"/>
          <w:sz w:val="20"/>
        </w:rPr>
        <w:t>.3. 如果一方资不抵债，或被进行清算，或终止经营，或提出破产申请/被提出破产申请，或被宣告破产，或为债权人利益进行转让，另一方均有权通过书面通知立即终止服务而不需承担任何额外责任。</w:t>
      </w:r>
    </w:p>
    <w:p w14:paraId="46C9EA94" w14:textId="77777777" w:rsidR="00CE4AD2" w:rsidRPr="00AA2BF1" w:rsidRDefault="00235894">
      <w:pPr>
        <w:spacing w:line="400" w:lineRule="exact"/>
        <w:ind w:left="500" w:hangingChars="250" w:hanging="500"/>
        <w:rPr>
          <w:rFonts w:ascii="微软雅黑" w:eastAsia="微软雅黑" w:hAnsi="微软雅黑" w:cs="微软雅黑"/>
          <w:sz w:val="20"/>
        </w:rPr>
      </w:pPr>
      <w:r w:rsidRPr="00AA2BF1">
        <w:rPr>
          <w:rFonts w:ascii="微软雅黑" w:eastAsia="微软雅黑" w:hAnsi="微软雅黑" w:cs="微软雅黑" w:hint="eastAsia"/>
          <w:sz w:val="20"/>
        </w:rPr>
        <w:t>1</w:t>
      </w:r>
      <w:r w:rsidRPr="00AA2BF1">
        <w:rPr>
          <w:rFonts w:ascii="微软雅黑" w:eastAsia="微软雅黑" w:hAnsi="微软雅黑" w:cs="微软雅黑"/>
          <w:sz w:val="20"/>
        </w:rPr>
        <w:t>3</w:t>
      </w:r>
      <w:r w:rsidR="00CE4AD2" w:rsidRPr="00AA2BF1">
        <w:rPr>
          <w:rFonts w:ascii="微软雅黑" w:eastAsia="微软雅黑" w:hAnsi="微软雅黑" w:cs="微软雅黑"/>
          <w:sz w:val="20"/>
        </w:rPr>
        <w:t>.4 如甲方或甲方的关联方、董事、雇员做出任何影响中华人民共和国国家安全、破坏中华民族团结、伤害中华民族情感的不当行为，包括但不限于：(i)做出或发表任何鼓动或支持暴力或恐怖活动、分裂国家、煽动叛乱、颠覆政权或其他损害国家安全、破坏中华人民共和国领土和主权完整的行为或言论；(ii)做出或发表煽动民族仇恨、民族歧视或其他破坏民族团结的行为或言论；及(iii)做出或发表伤害民族情感及歪曲中国历史的行为或言论，乙方有权立即删除甲方在乙方平台上发布或展示的全部或部分相关产品、服务或信息，断开与甲方产品与服务的全部链接，并要求甲方采取有效的补救措施，包括但不限于要求停止不当行为并进行公开道歉。如甲方拒不采取补救措施或甲方做出的补救措施无法弥补不利影响，或乙方认为不当行为情节严重的，乙方有权无需事先书面通知即立即解除本协议，并要求甲方赔偿乙方因此而产生的所有损失。乙方亦有权视情况通过媒体公开双方合作关系终止的事实。</w:t>
      </w:r>
    </w:p>
    <w:p w14:paraId="4B390BDA" w14:textId="77777777" w:rsidR="0061313D" w:rsidRPr="00AA2BF1" w:rsidRDefault="00235894">
      <w:pPr>
        <w:spacing w:line="400" w:lineRule="exact"/>
        <w:ind w:left="500" w:hangingChars="250" w:hanging="500"/>
        <w:rPr>
          <w:rFonts w:ascii="微软雅黑" w:eastAsia="微软雅黑" w:hAnsi="微软雅黑" w:cs="微软雅黑"/>
          <w:sz w:val="20"/>
        </w:rPr>
      </w:pPr>
      <w:r w:rsidRPr="00AA2BF1">
        <w:rPr>
          <w:rFonts w:ascii="微软雅黑" w:eastAsia="微软雅黑" w:hAnsi="微软雅黑" w:cs="微软雅黑"/>
          <w:sz w:val="20"/>
        </w:rPr>
        <w:t>13</w:t>
      </w:r>
      <w:r w:rsidR="00CE4AD2" w:rsidRPr="00AA2BF1">
        <w:rPr>
          <w:rFonts w:ascii="微软雅黑" w:eastAsia="微软雅黑" w:hAnsi="微软雅黑" w:cs="微软雅黑"/>
          <w:sz w:val="20"/>
        </w:rPr>
        <w:t>.5</w:t>
      </w:r>
      <w:r w:rsidR="00AF7D36" w:rsidRPr="00AA2BF1">
        <w:rPr>
          <w:rFonts w:ascii="微软雅黑" w:eastAsia="微软雅黑" w:hAnsi="微软雅黑" w:cs="微软雅黑"/>
          <w:sz w:val="20"/>
        </w:rPr>
        <w:t>. 本协议适用中华人民共和国法律，如有任何争议，由乙方所在地法院管辖。</w:t>
      </w:r>
    </w:p>
    <w:p w14:paraId="66888D19" w14:textId="77777777" w:rsidR="0061313D" w:rsidRPr="00AA2BF1" w:rsidRDefault="00235894">
      <w:pPr>
        <w:widowControl/>
        <w:spacing w:line="360" w:lineRule="auto"/>
        <w:rPr>
          <w:rFonts w:ascii="微软雅黑" w:eastAsia="微软雅黑" w:hAnsi="微软雅黑" w:cs="微软雅黑"/>
          <w:sz w:val="20"/>
        </w:rPr>
      </w:pPr>
      <w:r w:rsidRPr="00AA2BF1">
        <w:rPr>
          <w:rFonts w:ascii="微软雅黑" w:eastAsia="微软雅黑" w:hAnsi="微软雅黑" w:cs="微软雅黑"/>
          <w:sz w:val="20"/>
        </w:rPr>
        <w:t>13</w:t>
      </w:r>
      <w:r w:rsidR="00CE4AD2" w:rsidRPr="00AA2BF1">
        <w:rPr>
          <w:rFonts w:ascii="微软雅黑" w:eastAsia="微软雅黑" w:hAnsi="微软雅黑" w:cs="微软雅黑"/>
          <w:sz w:val="20"/>
        </w:rPr>
        <w:t>.6</w:t>
      </w:r>
      <w:r w:rsidR="00AF7D36" w:rsidRPr="00AA2BF1">
        <w:rPr>
          <w:rFonts w:ascii="微软雅黑" w:eastAsia="微软雅黑" w:hAnsi="微软雅黑" w:cs="微软雅黑"/>
          <w:sz w:val="20"/>
        </w:rPr>
        <w:t>. 本协议一式两份，甲乙双方各执一份，具有同等效力。本协议经双方盖章或签字后生效，并且取代双方之前任何口头和书面信函。</w:t>
      </w:r>
    </w:p>
    <w:p w14:paraId="1F99EF4C" w14:textId="77777777" w:rsidR="0061313D" w:rsidRPr="00AA2BF1" w:rsidRDefault="0061313D">
      <w:pPr>
        <w:widowControl/>
        <w:spacing w:line="360" w:lineRule="auto"/>
        <w:rPr>
          <w:rFonts w:ascii="微软雅黑" w:eastAsia="微软雅黑" w:hAnsi="微软雅黑" w:cs="微软雅黑"/>
          <w:sz w:val="20"/>
        </w:rPr>
      </w:pPr>
    </w:p>
    <w:p w14:paraId="6F7DE9B5" w14:textId="77777777" w:rsidR="0061313D" w:rsidRPr="00AA2BF1" w:rsidRDefault="00AF7D36">
      <w:pPr>
        <w:widowControl/>
        <w:spacing w:line="360" w:lineRule="auto"/>
        <w:rPr>
          <w:rFonts w:ascii="微软雅黑" w:eastAsia="微软雅黑" w:hAnsi="微软雅黑" w:cs="微软雅黑"/>
          <w:sz w:val="20"/>
        </w:rPr>
      </w:pPr>
      <w:r w:rsidRPr="00AA2BF1">
        <w:rPr>
          <w:rFonts w:ascii="微软雅黑" w:eastAsia="微软雅黑" w:hAnsi="微软雅黑" w:cs="微软雅黑" w:hint="eastAsia"/>
          <w:sz w:val="20"/>
        </w:rPr>
        <w:t>附件一：《服务执行单》</w:t>
      </w:r>
    </w:p>
    <w:p w14:paraId="4C7BC04F" w14:textId="77777777" w:rsidR="0061313D" w:rsidRPr="00AA2BF1" w:rsidRDefault="00AF7D36">
      <w:pPr>
        <w:spacing w:line="360" w:lineRule="auto"/>
        <w:rPr>
          <w:rFonts w:ascii="微软雅黑" w:eastAsia="微软雅黑" w:hAnsi="微软雅黑" w:cs="微软雅黑"/>
          <w:sz w:val="20"/>
        </w:rPr>
      </w:pPr>
      <w:r w:rsidRPr="00AA2BF1">
        <w:rPr>
          <w:rFonts w:ascii="微软雅黑" w:eastAsia="微软雅黑" w:hAnsi="微软雅黑" w:cs="微软雅黑" w:hint="eastAsia"/>
          <w:sz w:val="20"/>
        </w:rPr>
        <w:t>---------------------------------------[本行以下无正文]—————— ———————</w:t>
      </w:r>
    </w:p>
    <w:p w14:paraId="428D84C5" w14:textId="77777777" w:rsidR="0061313D" w:rsidRPr="00AA2BF1" w:rsidRDefault="0061313D">
      <w:pPr>
        <w:spacing w:line="400" w:lineRule="exact"/>
        <w:ind w:left="500" w:hangingChars="250" w:hanging="500"/>
        <w:rPr>
          <w:rFonts w:ascii="微软雅黑" w:eastAsia="微软雅黑" w:hAnsi="微软雅黑" w:cs="微软雅黑"/>
          <w:sz w:val="20"/>
        </w:rPr>
      </w:pPr>
    </w:p>
    <w:p w14:paraId="4A2B4CE3" w14:textId="77777777" w:rsidR="0061313D" w:rsidRPr="00AA2BF1" w:rsidRDefault="0061313D">
      <w:pPr>
        <w:spacing w:line="400" w:lineRule="exact"/>
        <w:ind w:left="360"/>
        <w:rPr>
          <w:rFonts w:ascii="微软雅黑" w:eastAsia="微软雅黑" w:hAnsi="微软雅黑" w:cs="微软雅黑"/>
          <w:sz w:val="20"/>
        </w:rPr>
      </w:pPr>
    </w:p>
    <w:p w14:paraId="7A3179B4" w14:textId="77777777" w:rsidR="0061313D" w:rsidRPr="00AA2BF1" w:rsidRDefault="0061313D">
      <w:pPr>
        <w:spacing w:line="400" w:lineRule="exact"/>
        <w:ind w:left="360"/>
        <w:rPr>
          <w:rFonts w:ascii="微软雅黑" w:eastAsia="微软雅黑" w:hAnsi="微软雅黑" w:cs="微软雅黑"/>
          <w:sz w:val="20"/>
        </w:rPr>
      </w:pPr>
    </w:p>
    <w:tbl>
      <w:tblPr>
        <w:tblStyle w:val="a8"/>
        <w:tblW w:w="8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7"/>
        <w:gridCol w:w="4148"/>
      </w:tblGrid>
      <w:tr w:rsidR="0061313D" w:rsidRPr="00AA2BF1" w14:paraId="3C9ECD3E" w14:textId="77777777">
        <w:tc>
          <w:tcPr>
            <w:tcW w:w="4147" w:type="dxa"/>
          </w:tcPr>
          <w:p w14:paraId="5716D50B" w14:textId="306D6217" w:rsidR="0061313D" w:rsidRPr="00AA2BF1" w:rsidRDefault="00AF7D36">
            <w:pPr>
              <w:widowControl/>
              <w:spacing w:line="360" w:lineRule="auto"/>
              <w:rPr>
                <w:rFonts w:ascii="微软雅黑" w:eastAsia="微软雅黑" w:hAnsi="微软雅黑" w:cs="微软雅黑"/>
                <w:kern w:val="0"/>
                <w:sz w:val="20"/>
                <w:szCs w:val="20"/>
              </w:rPr>
            </w:pPr>
            <w:r w:rsidRPr="00AA2BF1">
              <w:rPr>
                <w:rFonts w:ascii="微软雅黑" w:eastAsia="微软雅黑" w:hAnsi="微软雅黑" w:cs="微软雅黑" w:hint="eastAsia"/>
                <w:kern w:val="0"/>
                <w:sz w:val="20"/>
                <w:szCs w:val="20"/>
              </w:rPr>
              <w:t>甲方：</w:t>
            </w:r>
            <w:sdt>
              <w:sdtPr>
                <w:rPr>
                  <w:rFonts w:ascii="微软雅黑" w:eastAsia="微软雅黑" w:hAnsi="微软雅黑" w:cs="微软雅黑" w:hint="eastAsia"/>
                  <w:kern w:val="0"/>
                  <w:sz w:val="20"/>
                  <w:szCs w:val="20"/>
                </w:rPr>
                <w:id w:val="-1381014314"/>
                <w:placeholder>
                  <w:docPart w:val="BCD49DFF755942C2A508B1ED1865AB77"/>
                </w:placeholder>
                <w:text/>
              </w:sdtPr>
              <w:sdtEndPr/>
              <w:sdtContent>
                <w:r w:rsidR="00FE381C">
                  <w:rPr>
                    <w:rFonts w:ascii="微软雅黑" w:eastAsia="微软雅黑" w:hAnsi="微软雅黑" w:cs="微软雅黑" w:hint="eastAsia"/>
                    <w:kern w:val="0"/>
                    <w:sz w:val="20"/>
                    <w:szCs w:val="20"/>
                  </w:rPr>
                  <w:t>上海麦田公共关系咨询有限公司</w:t>
                </w:r>
              </w:sdtContent>
            </w:sdt>
          </w:p>
        </w:tc>
        <w:tc>
          <w:tcPr>
            <w:tcW w:w="4148" w:type="dxa"/>
          </w:tcPr>
          <w:p w14:paraId="21F7DB25" w14:textId="58511740" w:rsidR="0061313D" w:rsidRPr="00AA2BF1" w:rsidRDefault="00AF7D36" w:rsidP="00235894">
            <w:pPr>
              <w:widowControl/>
              <w:spacing w:line="360" w:lineRule="auto"/>
              <w:rPr>
                <w:rFonts w:ascii="微软雅黑" w:eastAsia="微软雅黑" w:hAnsi="微软雅黑" w:cs="微软雅黑"/>
                <w:kern w:val="0"/>
                <w:sz w:val="20"/>
                <w:szCs w:val="20"/>
              </w:rPr>
            </w:pPr>
            <w:r w:rsidRPr="00AA2BF1">
              <w:rPr>
                <w:rFonts w:ascii="微软雅黑" w:eastAsia="微软雅黑" w:hAnsi="微软雅黑" w:cs="微软雅黑" w:hint="eastAsia"/>
                <w:kern w:val="0"/>
                <w:sz w:val="20"/>
                <w:szCs w:val="20"/>
              </w:rPr>
              <w:t>乙方：</w:t>
            </w:r>
            <w:r w:rsidR="005613F6" w:rsidRPr="00AA2BF1">
              <w:rPr>
                <w:rFonts w:ascii="微软雅黑" w:eastAsia="微软雅黑" w:hAnsi="微软雅黑" w:cs="微软雅黑" w:hint="eastAsia"/>
                <w:kern w:val="0"/>
                <w:sz w:val="20"/>
                <w:szCs w:val="20"/>
              </w:rPr>
              <w:t>上海视然广告有限公司</w:t>
            </w:r>
          </w:p>
        </w:tc>
      </w:tr>
      <w:tr w:rsidR="0061313D" w:rsidRPr="00AA2BF1" w14:paraId="3529075E" w14:textId="77777777">
        <w:tc>
          <w:tcPr>
            <w:tcW w:w="4147" w:type="dxa"/>
          </w:tcPr>
          <w:p w14:paraId="3334A335" w14:textId="77777777" w:rsidR="0061313D" w:rsidRPr="00AA2BF1" w:rsidRDefault="00AF7D36">
            <w:pPr>
              <w:widowControl/>
              <w:spacing w:line="360" w:lineRule="auto"/>
              <w:rPr>
                <w:rFonts w:ascii="微软雅黑" w:eastAsia="微软雅黑" w:hAnsi="微软雅黑" w:cs="微软雅黑"/>
                <w:kern w:val="0"/>
                <w:sz w:val="20"/>
                <w:szCs w:val="20"/>
              </w:rPr>
            </w:pPr>
            <w:r w:rsidRPr="00AA2BF1">
              <w:rPr>
                <w:rFonts w:ascii="微软雅黑" w:eastAsia="微软雅黑" w:hAnsi="微软雅黑" w:cs="微软雅黑" w:hint="eastAsia"/>
                <w:kern w:val="0"/>
                <w:sz w:val="20"/>
                <w:szCs w:val="20"/>
              </w:rPr>
              <w:t>授权签约人：</w:t>
            </w:r>
            <w:sdt>
              <w:sdtPr>
                <w:rPr>
                  <w:rFonts w:ascii="微软雅黑" w:eastAsia="微软雅黑" w:hAnsi="微软雅黑" w:cs="微软雅黑" w:hint="eastAsia"/>
                  <w:kern w:val="0"/>
                  <w:sz w:val="20"/>
                  <w:szCs w:val="20"/>
                </w:rPr>
                <w:id w:val="-783422662"/>
                <w:placeholder>
                  <w:docPart w:val="FBF1BD32387A474795D1B0F53AB9317C"/>
                </w:placeholder>
                <w:showingPlcHdr/>
                <w:text/>
              </w:sdtPr>
              <w:sdtEndPr/>
              <w:sdtContent>
                <w:r w:rsidRPr="00AA2BF1">
                  <w:rPr>
                    <w:rStyle w:val="10"/>
                    <w:rFonts w:ascii="微软雅黑" w:eastAsia="微软雅黑" w:hAnsi="微软雅黑" w:hint="eastAsia"/>
                  </w:rPr>
                  <w:t>单击或点击此处输入文字。</w:t>
                </w:r>
              </w:sdtContent>
            </w:sdt>
          </w:p>
        </w:tc>
        <w:tc>
          <w:tcPr>
            <w:tcW w:w="4148" w:type="dxa"/>
          </w:tcPr>
          <w:p w14:paraId="05660060" w14:textId="77777777" w:rsidR="0061313D" w:rsidRPr="00AA2BF1" w:rsidRDefault="00AF7D36">
            <w:pPr>
              <w:widowControl/>
              <w:spacing w:line="360" w:lineRule="auto"/>
              <w:rPr>
                <w:rFonts w:ascii="微软雅黑" w:eastAsia="微软雅黑" w:hAnsi="微软雅黑" w:cs="微软雅黑"/>
                <w:kern w:val="0"/>
                <w:sz w:val="20"/>
                <w:szCs w:val="20"/>
              </w:rPr>
            </w:pPr>
            <w:r w:rsidRPr="00AA2BF1">
              <w:rPr>
                <w:rFonts w:ascii="微软雅黑" w:eastAsia="微软雅黑" w:hAnsi="微软雅黑" w:cs="微软雅黑" w:hint="eastAsia"/>
                <w:kern w:val="0"/>
                <w:sz w:val="20"/>
                <w:szCs w:val="20"/>
              </w:rPr>
              <w:t>授权签约人：</w:t>
            </w:r>
            <w:sdt>
              <w:sdtPr>
                <w:rPr>
                  <w:rFonts w:ascii="微软雅黑" w:eastAsia="微软雅黑" w:hAnsi="微软雅黑" w:cs="微软雅黑" w:hint="eastAsia"/>
                  <w:kern w:val="0"/>
                  <w:sz w:val="20"/>
                  <w:szCs w:val="20"/>
                </w:rPr>
                <w:id w:val="229509255"/>
                <w:placeholder>
                  <w:docPart w:val="DefaultPlaceholder_-1854013440"/>
                </w:placeholder>
                <w:showingPlcHdr/>
                <w:text/>
              </w:sdtPr>
              <w:sdtEndPr/>
              <w:sdtContent>
                <w:r w:rsidRPr="00AA2BF1">
                  <w:rPr>
                    <w:rStyle w:val="10"/>
                    <w:rFonts w:ascii="微软雅黑" w:eastAsia="微软雅黑" w:hAnsi="微软雅黑" w:hint="eastAsia"/>
                  </w:rPr>
                  <w:t>单击或点击此处输入文字。</w:t>
                </w:r>
              </w:sdtContent>
            </w:sdt>
          </w:p>
        </w:tc>
      </w:tr>
      <w:tr w:rsidR="0061313D" w:rsidRPr="00AA2BF1" w14:paraId="0A0052D0" w14:textId="77777777">
        <w:tc>
          <w:tcPr>
            <w:tcW w:w="4147" w:type="dxa"/>
          </w:tcPr>
          <w:p w14:paraId="020C663D" w14:textId="77777777" w:rsidR="0061313D" w:rsidRPr="00AA2BF1" w:rsidRDefault="00AF7D36">
            <w:pPr>
              <w:widowControl/>
              <w:spacing w:line="360" w:lineRule="auto"/>
              <w:rPr>
                <w:rFonts w:ascii="微软雅黑" w:eastAsia="微软雅黑" w:hAnsi="微软雅黑" w:cs="微软雅黑"/>
                <w:kern w:val="0"/>
                <w:sz w:val="20"/>
                <w:szCs w:val="20"/>
              </w:rPr>
            </w:pPr>
            <w:r w:rsidRPr="00AA2BF1">
              <w:rPr>
                <w:rFonts w:ascii="微软雅黑" w:eastAsia="微软雅黑" w:hAnsi="微软雅黑" w:cs="微软雅黑" w:hint="eastAsia"/>
                <w:kern w:val="0"/>
                <w:sz w:val="20"/>
                <w:szCs w:val="20"/>
              </w:rPr>
              <w:t>20</w:t>
            </w:r>
            <w:sdt>
              <w:sdtPr>
                <w:rPr>
                  <w:rFonts w:ascii="微软雅黑" w:eastAsia="微软雅黑" w:hAnsi="微软雅黑" w:cs="微软雅黑" w:hint="eastAsia"/>
                  <w:kern w:val="0"/>
                  <w:sz w:val="20"/>
                  <w:szCs w:val="20"/>
                </w:rPr>
                <w:id w:val="1777992682"/>
                <w:placeholder>
                  <w:docPart w:val="B76D328C18914B77BE6989EB58B44F77"/>
                </w:placeholder>
                <w:showingPlcHdr/>
                <w:text/>
              </w:sdtPr>
              <w:sdtEndPr/>
              <w:sdtContent>
                <w:r w:rsidRPr="00AA2BF1">
                  <w:rPr>
                    <w:rStyle w:val="10"/>
                    <w:rFonts w:ascii="微软雅黑" w:eastAsia="微软雅黑" w:hAnsi="微软雅黑" w:hint="eastAsia"/>
                  </w:rPr>
                  <w:t>单击或点击此处输入文字。</w:t>
                </w:r>
              </w:sdtContent>
            </w:sdt>
            <w:r w:rsidRPr="00AA2BF1">
              <w:rPr>
                <w:rFonts w:ascii="微软雅黑" w:eastAsia="微软雅黑" w:hAnsi="微软雅黑" w:cs="微软雅黑" w:hint="eastAsia"/>
                <w:kern w:val="0"/>
                <w:sz w:val="20"/>
                <w:szCs w:val="20"/>
              </w:rPr>
              <w:t>年</w:t>
            </w:r>
            <w:sdt>
              <w:sdtPr>
                <w:rPr>
                  <w:rFonts w:ascii="微软雅黑" w:eastAsia="微软雅黑" w:hAnsi="微软雅黑" w:cs="微软雅黑" w:hint="eastAsia"/>
                  <w:kern w:val="0"/>
                  <w:sz w:val="20"/>
                  <w:szCs w:val="20"/>
                </w:rPr>
                <w:id w:val="2064520847"/>
                <w:placeholder>
                  <w:docPart w:val="A9AB6B8EF90E4562A20F55012CDDD356"/>
                </w:placeholder>
                <w:showingPlcHdr/>
                <w:text/>
              </w:sdtPr>
              <w:sdtEndPr/>
              <w:sdtContent>
                <w:r w:rsidRPr="00AA2BF1">
                  <w:rPr>
                    <w:rStyle w:val="10"/>
                    <w:rFonts w:ascii="微软雅黑" w:eastAsia="微软雅黑" w:hAnsi="微软雅黑" w:hint="eastAsia"/>
                  </w:rPr>
                  <w:t>单击或点击此处输入文字。</w:t>
                </w:r>
              </w:sdtContent>
            </w:sdt>
            <w:r w:rsidRPr="00AA2BF1">
              <w:rPr>
                <w:rFonts w:ascii="微软雅黑" w:eastAsia="微软雅黑" w:hAnsi="微软雅黑" w:cs="微软雅黑" w:hint="eastAsia"/>
                <w:kern w:val="0"/>
                <w:sz w:val="20"/>
                <w:szCs w:val="20"/>
              </w:rPr>
              <w:t>月</w:t>
            </w:r>
            <w:sdt>
              <w:sdtPr>
                <w:rPr>
                  <w:rFonts w:ascii="微软雅黑" w:eastAsia="微软雅黑" w:hAnsi="微软雅黑" w:cs="微软雅黑" w:hint="eastAsia"/>
                  <w:kern w:val="0"/>
                  <w:sz w:val="20"/>
                  <w:szCs w:val="20"/>
                </w:rPr>
                <w:id w:val="-1091006172"/>
                <w:placeholder>
                  <w:docPart w:val="AFED2BF41AE540EBAE9B04DCF33EE805"/>
                </w:placeholder>
                <w:showingPlcHdr/>
                <w:text/>
              </w:sdtPr>
              <w:sdtEndPr/>
              <w:sdtContent>
                <w:r w:rsidRPr="00AA2BF1">
                  <w:rPr>
                    <w:rStyle w:val="10"/>
                    <w:rFonts w:ascii="微软雅黑" w:eastAsia="微软雅黑" w:hAnsi="微软雅黑" w:hint="eastAsia"/>
                  </w:rPr>
                  <w:t>单击或点击此处输入文字。</w:t>
                </w:r>
              </w:sdtContent>
            </w:sdt>
            <w:r w:rsidRPr="00AA2BF1">
              <w:rPr>
                <w:rFonts w:ascii="微软雅黑" w:eastAsia="微软雅黑" w:hAnsi="微软雅黑" w:cs="微软雅黑" w:hint="eastAsia"/>
                <w:kern w:val="0"/>
                <w:sz w:val="20"/>
                <w:szCs w:val="20"/>
              </w:rPr>
              <w:t>日</w:t>
            </w:r>
          </w:p>
        </w:tc>
        <w:tc>
          <w:tcPr>
            <w:tcW w:w="4148" w:type="dxa"/>
          </w:tcPr>
          <w:p w14:paraId="30BAD168" w14:textId="67374DC9" w:rsidR="0061313D" w:rsidRPr="00AA2BF1" w:rsidRDefault="00AF7D36">
            <w:pPr>
              <w:widowControl/>
              <w:spacing w:line="360" w:lineRule="auto"/>
              <w:rPr>
                <w:rFonts w:ascii="微软雅黑" w:eastAsia="微软雅黑" w:hAnsi="微软雅黑" w:cs="微软雅黑"/>
                <w:kern w:val="0"/>
                <w:sz w:val="20"/>
                <w:szCs w:val="20"/>
              </w:rPr>
            </w:pPr>
            <w:r w:rsidRPr="00AA2BF1">
              <w:rPr>
                <w:rFonts w:ascii="微软雅黑" w:eastAsia="微软雅黑" w:hAnsi="微软雅黑" w:cs="微软雅黑" w:hint="eastAsia"/>
                <w:kern w:val="0"/>
                <w:sz w:val="20"/>
                <w:szCs w:val="20"/>
              </w:rPr>
              <w:t>20</w:t>
            </w:r>
            <w:sdt>
              <w:sdtPr>
                <w:rPr>
                  <w:rFonts w:ascii="微软雅黑" w:eastAsia="微软雅黑" w:hAnsi="微软雅黑" w:cs="微软雅黑" w:hint="eastAsia"/>
                  <w:kern w:val="0"/>
                  <w:sz w:val="20"/>
                  <w:szCs w:val="20"/>
                </w:rPr>
                <w:alias w:val="年份"/>
                <w:tag w:val="年份"/>
                <w:id w:val="1727727332"/>
                <w:placeholder>
                  <w:docPart w:val="DefaultPlaceholder_-1854013440"/>
                </w:placeholder>
                <w:text/>
              </w:sdtPr>
              <w:sdtEndPr/>
              <w:sdtContent>
                <w:r w:rsidR="00FE381C">
                  <w:rPr>
                    <w:rFonts w:ascii="微软雅黑" w:eastAsia="微软雅黑" w:hAnsi="微软雅黑" w:cs="微软雅黑" w:hint="eastAsia"/>
                    <w:kern w:val="0"/>
                    <w:sz w:val="20"/>
                    <w:szCs w:val="20"/>
                  </w:rPr>
                  <w:t>20</w:t>
                </w:r>
              </w:sdtContent>
            </w:sdt>
            <w:r w:rsidRPr="00AA2BF1">
              <w:rPr>
                <w:rFonts w:ascii="微软雅黑" w:eastAsia="微软雅黑" w:hAnsi="微软雅黑" w:cs="微软雅黑" w:hint="eastAsia"/>
                <w:kern w:val="0"/>
                <w:sz w:val="20"/>
                <w:szCs w:val="20"/>
              </w:rPr>
              <w:t>年</w:t>
            </w:r>
            <w:sdt>
              <w:sdtPr>
                <w:rPr>
                  <w:rFonts w:ascii="微软雅黑" w:eastAsia="微软雅黑" w:hAnsi="微软雅黑" w:cs="微软雅黑" w:hint="eastAsia"/>
                  <w:kern w:val="0"/>
                  <w:sz w:val="20"/>
                  <w:szCs w:val="20"/>
                </w:rPr>
                <w:id w:val="-1483386765"/>
                <w:placeholder>
                  <w:docPart w:val="DefaultPlaceholder_-1854013440"/>
                </w:placeholder>
                <w:text/>
              </w:sdtPr>
              <w:sdtEndPr/>
              <w:sdtContent>
                <w:r w:rsidR="00FE381C">
                  <w:rPr>
                    <w:rFonts w:ascii="微软雅黑" w:eastAsia="微软雅黑" w:hAnsi="微软雅黑" w:cs="微软雅黑" w:hint="eastAsia"/>
                    <w:kern w:val="0"/>
                    <w:sz w:val="20"/>
                    <w:szCs w:val="20"/>
                  </w:rPr>
                  <w:t>1</w:t>
                </w:r>
              </w:sdtContent>
            </w:sdt>
            <w:r w:rsidRPr="00AA2BF1">
              <w:rPr>
                <w:rFonts w:ascii="微软雅黑" w:eastAsia="微软雅黑" w:hAnsi="微软雅黑" w:cs="微软雅黑" w:hint="eastAsia"/>
                <w:kern w:val="0"/>
                <w:sz w:val="20"/>
                <w:szCs w:val="20"/>
              </w:rPr>
              <w:t>月</w:t>
            </w:r>
            <w:sdt>
              <w:sdtPr>
                <w:rPr>
                  <w:rFonts w:ascii="微软雅黑" w:eastAsia="微软雅黑" w:hAnsi="微软雅黑" w:cs="微软雅黑" w:hint="eastAsia"/>
                  <w:kern w:val="0"/>
                  <w:sz w:val="20"/>
                  <w:szCs w:val="20"/>
                </w:rPr>
                <w:id w:val="-1315017322"/>
                <w:placeholder>
                  <w:docPart w:val="DefaultPlaceholder_-1854013440"/>
                </w:placeholder>
                <w:text/>
              </w:sdtPr>
              <w:sdtEndPr/>
              <w:sdtContent>
                <w:r w:rsidR="00FE381C">
                  <w:rPr>
                    <w:rFonts w:ascii="微软雅黑" w:eastAsia="微软雅黑" w:hAnsi="微软雅黑" w:cs="微软雅黑" w:hint="eastAsia"/>
                    <w:kern w:val="0"/>
                    <w:sz w:val="20"/>
                    <w:szCs w:val="20"/>
                  </w:rPr>
                  <w:t>14</w:t>
                </w:r>
              </w:sdtContent>
            </w:sdt>
            <w:r w:rsidRPr="00AA2BF1">
              <w:rPr>
                <w:rFonts w:ascii="微软雅黑" w:eastAsia="微软雅黑" w:hAnsi="微软雅黑" w:cs="微软雅黑" w:hint="eastAsia"/>
                <w:kern w:val="0"/>
                <w:sz w:val="20"/>
                <w:szCs w:val="20"/>
              </w:rPr>
              <w:t>日</w:t>
            </w:r>
          </w:p>
        </w:tc>
      </w:tr>
    </w:tbl>
    <w:p w14:paraId="49759961" w14:textId="77777777" w:rsidR="0061313D" w:rsidRPr="00AA2BF1" w:rsidRDefault="0061313D">
      <w:pPr>
        <w:spacing w:line="400" w:lineRule="exact"/>
        <w:rPr>
          <w:rFonts w:ascii="微软雅黑" w:eastAsia="微软雅黑" w:hAnsi="微软雅黑" w:cs="微软雅黑"/>
          <w:sz w:val="20"/>
        </w:rPr>
      </w:pPr>
    </w:p>
    <w:sectPr w:rsidR="0061313D" w:rsidRPr="00AA2B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9D7D" w14:textId="77777777" w:rsidR="00894FB5" w:rsidRDefault="00894FB5" w:rsidP="00CE4AD2">
      <w:r>
        <w:separator/>
      </w:r>
    </w:p>
  </w:endnote>
  <w:endnote w:type="continuationSeparator" w:id="0">
    <w:p w14:paraId="498E3ABF" w14:textId="77777777" w:rsidR="00894FB5" w:rsidRDefault="00894FB5" w:rsidP="00CE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B2376" w14:textId="77777777" w:rsidR="00894FB5" w:rsidRDefault="00894FB5" w:rsidP="00CE4AD2">
      <w:r>
        <w:separator/>
      </w:r>
    </w:p>
  </w:footnote>
  <w:footnote w:type="continuationSeparator" w:id="0">
    <w:p w14:paraId="433C55EC" w14:textId="77777777" w:rsidR="00894FB5" w:rsidRDefault="00894FB5" w:rsidP="00CE4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E001D"/>
    <w:multiLevelType w:val="multilevel"/>
    <w:tmpl w:val="0D0E001D"/>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AD21E3"/>
    <w:multiLevelType w:val="multilevel"/>
    <w:tmpl w:val="25AD21E3"/>
    <w:lvl w:ilvl="0">
      <w:start w:val="1"/>
      <w:numFmt w:val="lowerLetter"/>
      <w:lvlText w:val="(%1)"/>
      <w:lvlJc w:val="left"/>
      <w:pPr>
        <w:tabs>
          <w:tab w:val="left" w:pos="870"/>
        </w:tabs>
        <w:ind w:left="86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870"/>
        </w:tabs>
        <w:ind w:left="86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Letter"/>
      <w:lvlText w:val="(%3)"/>
      <w:lvlJc w:val="left"/>
      <w:pPr>
        <w:tabs>
          <w:tab w:val="left" w:pos="870"/>
        </w:tabs>
        <w:ind w:left="86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lowerLetter"/>
      <w:lvlText w:val="(%4)"/>
      <w:lvlJc w:val="left"/>
      <w:pPr>
        <w:tabs>
          <w:tab w:val="left" w:pos="870"/>
        </w:tabs>
        <w:ind w:left="86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870"/>
        </w:tabs>
        <w:ind w:left="86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Letter"/>
      <w:lvlText w:val="(%6)"/>
      <w:lvlJc w:val="left"/>
      <w:pPr>
        <w:tabs>
          <w:tab w:val="left" w:pos="870"/>
        </w:tabs>
        <w:ind w:left="86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lowerLetter"/>
      <w:lvlText w:val="(%7)"/>
      <w:lvlJc w:val="left"/>
      <w:pPr>
        <w:tabs>
          <w:tab w:val="left" w:pos="870"/>
        </w:tabs>
        <w:ind w:left="86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870"/>
        </w:tabs>
        <w:ind w:left="86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Letter"/>
      <w:lvlText w:val="(%9)"/>
      <w:lvlJc w:val="left"/>
      <w:pPr>
        <w:tabs>
          <w:tab w:val="left" w:pos="870"/>
        </w:tabs>
        <w:ind w:left="860"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15:restartNumberingAfterBreak="0">
    <w:nsid w:val="317E7032"/>
    <w:multiLevelType w:val="multilevel"/>
    <w:tmpl w:val="317E7032"/>
    <w:lvl w:ilvl="0">
      <w:start w:val="1"/>
      <w:numFmt w:val="chineseCountingThousand"/>
      <w:suff w:val="nothing"/>
      <w:lvlText w:val="%1、"/>
      <w:lvlJc w:val="left"/>
      <w:pPr>
        <w:ind w:left="425" w:hanging="425"/>
      </w:pPr>
      <w:rPr>
        <w:rFonts w:hint="eastAsia"/>
      </w:rPr>
    </w:lvl>
    <w:lvl w:ilvl="1">
      <w:start w:val="1"/>
      <w:numFmt w:val="decimal"/>
      <w:lvlText w:val="%2."/>
      <w:lvlJc w:val="left"/>
      <w:pPr>
        <w:ind w:left="851" w:hanging="375"/>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BA556C8"/>
    <w:multiLevelType w:val="multilevel"/>
    <w:tmpl w:val="3BA556C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AA0269"/>
    <w:multiLevelType w:val="multilevel"/>
    <w:tmpl w:val="43AA0269"/>
    <w:lvl w:ilvl="0">
      <w:start w:val="5"/>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C3C0DF3"/>
    <w:multiLevelType w:val="multilevel"/>
    <w:tmpl w:val="6C3C0DF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6739B1"/>
    <w:multiLevelType w:val="multilevel"/>
    <w:tmpl w:val="716739B1"/>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formatting="1" w:enforcement="0"/>
  <w:defaultTabStop w:val="420"/>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F8"/>
    <w:rsid w:val="0000394B"/>
    <w:rsid w:val="00010B4F"/>
    <w:rsid w:val="00024322"/>
    <w:rsid w:val="00043F26"/>
    <w:rsid w:val="0005409E"/>
    <w:rsid w:val="00073F09"/>
    <w:rsid w:val="00076580"/>
    <w:rsid w:val="00090815"/>
    <w:rsid w:val="000A511B"/>
    <w:rsid w:val="001477B7"/>
    <w:rsid w:val="001670EB"/>
    <w:rsid w:val="0017515E"/>
    <w:rsid w:val="00177D34"/>
    <w:rsid w:val="00181DC5"/>
    <w:rsid w:val="001825B4"/>
    <w:rsid w:val="001A4A4A"/>
    <w:rsid w:val="001E4EB1"/>
    <w:rsid w:val="002256FA"/>
    <w:rsid w:val="00235894"/>
    <w:rsid w:val="002626BA"/>
    <w:rsid w:val="00276DD7"/>
    <w:rsid w:val="00291F8F"/>
    <w:rsid w:val="00307567"/>
    <w:rsid w:val="00311C68"/>
    <w:rsid w:val="00326B7E"/>
    <w:rsid w:val="00334CDA"/>
    <w:rsid w:val="003E3C5D"/>
    <w:rsid w:val="0044540C"/>
    <w:rsid w:val="00483632"/>
    <w:rsid w:val="004B7F4E"/>
    <w:rsid w:val="004C64C1"/>
    <w:rsid w:val="004E5E8D"/>
    <w:rsid w:val="005341EB"/>
    <w:rsid w:val="00553B49"/>
    <w:rsid w:val="005613F6"/>
    <w:rsid w:val="00565D86"/>
    <w:rsid w:val="00567348"/>
    <w:rsid w:val="00597AFF"/>
    <w:rsid w:val="0061313D"/>
    <w:rsid w:val="006424E2"/>
    <w:rsid w:val="0065514E"/>
    <w:rsid w:val="006819C0"/>
    <w:rsid w:val="006B1624"/>
    <w:rsid w:val="006C114D"/>
    <w:rsid w:val="006C4355"/>
    <w:rsid w:val="006E46E5"/>
    <w:rsid w:val="006E7D14"/>
    <w:rsid w:val="00710CCE"/>
    <w:rsid w:val="00726AEB"/>
    <w:rsid w:val="0073493E"/>
    <w:rsid w:val="00743513"/>
    <w:rsid w:val="007B6969"/>
    <w:rsid w:val="007F3EC6"/>
    <w:rsid w:val="00805320"/>
    <w:rsid w:val="00820946"/>
    <w:rsid w:val="00822BB3"/>
    <w:rsid w:val="008537B0"/>
    <w:rsid w:val="0086648F"/>
    <w:rsid w:val="00894FB5"/>
    <w:rsid w:val="0091361C"/>
    <w:rsid w:val="0091452C"/>
    <w:rsid w:val="00916F58"/>
    <w:rsid w:val="009A50D1"/>
    <w:rsid w:val="00A20459"/>
    <w:rsid w:val="00A41E92"/>
    <w:rsid w:val="00A51C91"/>
    <w:rsid w:val="00A643FD"/>
    <w:rsid w:val="00A96848"/>
    <w:rsid w:val="00AA01C2"/>
    <w:rsid w:val="00AA2BF1"/>
    <w:rsid w:val="00AD1BEC"/>
    <w:rsid w:val="00AE1918"/>
    <w:rsid w:val="00AF7D36"/>
    <w:rsid w:val="00B55D11"/>
    <w:rsid w:val="00B92FDA"/>
    <w:rsid w:val="00BC6E7B"/>
    <w:rsid w:val="00BD2DD6"/>
    <w:rsid w:val="00BD68A1"/>
    <w:rsid w:val="00BF4783"/>
    <w:rsid w:val="00BF5D60"/>
    <w:rsid w:val="00BF5EC9"/>
    <w:rsid w:val="00C37487"/>
    <w:rsid w:val="00C4342F"/>
    <w:rsid w:val="00C829F0"/>
    <w:rsid w:val="00CB1697"/>
    <w:rsid w:val="00CB79F5"/>
    <w:rsid w:val="00CC6BDC"/>
    <w:rsid w:val="00CE2900"/>
    <w:rsid w:val="00CE4AD2"/>
    <w:rsid w:val="00D21798"/>
    <w:rsid w:val="00D332C4"/>
    <w:rsid w:val="00D44534"/>
    <w:rsid w:val="00D763A6"/>
    <w:rsid w:val="00D77EE3"/>
    <w:rsid w:val="00DC5148"/>
    <w:rsid w:val="00DE2F09"/>
    <w:rsid w:val="00E32878"/>
    <w:rsid w:val="00E33F6D"/>
    <w:rsid w:val="00E52D7D"/>
    <w:rsid w:val="00E61484"/>
    <w:rsid w:val="00E74AF9"/>
    <w:rsid w:val="00E91F5C"/>
    <w:rsid w:val="00EA3E51"/>
    <w:rsid w:val="00EA69A5"/>
    <w:rsid w:val="00EA69EB"/>
    <w:rsid w:val="00EE7B0F"/>
    <w:rsid w:val="00EF0D62"/>
    <w:rsid w:val="00F84A45"/>
    <w:rsid w:val="00FC5935"/>
    <w:rsid w:val="00FD60F8"/>
    <w:rsid w:val="00FE381C"/>
    <w:rsid w:val="00FF0479"/>
    <w:rsid w:val="092C222D"/>
    <w:rsid w:val="300E035F"/>
    <w:rsid w:val="33DD741B"/>
    <w:rsid w:val="41590928"/>
    <w:rsid w:val="56E667E8"/>
    <w:rsid w:val="656513A5"/>
    <w:rsid w:val="697375A5"/>
    <w:rsid w:val="6EEC4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A9C5C"/>
  <w15:docId w15:val="{9F5738C4-1699-4CD4-9F1B-BA8F3512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outlineLvl w:val="1"/>
    </w:pPr>
    <w:rPr>
      <w:rFonts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6">
    <w:name w:val="Hyperlink"/>
    <w:basedOn w:val="a0"/>
    <w:uiPriority w:val="99"/>
    <w:unhideWhenUsed/>
    <w:qFormat/>
    <w:rPr>
      <w:color w:val="0563C1" w:themeColor="hyperlink"/>
      <w:u w:val="single"/>
    </w:rPr>
  </w:style>
  <w:style w:type="character" w:styleId="a7">
    <w:name w:val="annotation reference"/>
    <w:basedOn w:val="a0"/>
    <w:uiPriority w:val="99"/>
    <w:unhideWhenUsed/>
    <w:qFormat/>
    <w:rPr>
      <w:sz w:val="21"/>
      <w:szCs w:val="21"/>
    </w:rPr>
  </w:style>
  <w:style w:type="table" w:styleId="a8">
    <w:name w:val="Table Grid"/>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paragraph" w:customStyle="1" w:styleId="a9">
    <w:name w:val="合同前言"/>
    <w:qFormat/>
    <w:pPr>
      <w:widowControl w:val="0"/>
      <w:ind w:firstLine="480"/>
      <w:jc w:val="both"/>
    </w:pPr>
    <w:rPr>
      <w:rFonts w:ascii="Times New Roman" w:eastAsia="Times New Roman" w:hAnsi="Times New Roman" w:cs="Times New Roman"/>
      <w:color w:val="000000"/>
      <w:kern w:val="2"/>
      <w:sz w:val="24"/>
      <w:szCs w:val="24"/>
      <w:u w:color="000000"/>
    </w:rPr>
  </w:style>
  <w:style w:type="character" w:customStyle="1" w:styleId="HTMLChar">
    <w:name w:val="HTML 预设格式 Char"/>
    <w:basedOn w:val="a0"/>
    <w:link w:val="HTML"/>
    <w:uiPriority w:val="99"/>
    <w:semiHidden/>
    <w:qFormat/>
    <w:rPr>
      <w:rFonts w:ascii="宋体" w:eastAsia="宋体" w:hAnsi="宋体" w:cs="宋体"/>
      <w:kern w:val="0"/>
      <w:sz w:val="24"/>
      <w:szCs w:val="24"/>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 w:type="paragraph" w:customStyle="1" w:styleId="20">
    <w:name w:val="列出段落2"/>
    <w:basedOn w:val="a"/>
    <w:uiPriority w:val="34"/>
    <w:qFormat/>
    <w:pPr>
      <w:ind w:firstLineChars="200" w:firstLine="420"/>
    </w:pPr>
  </w:style>
  <w:style w:type="character" w:customStyle="1" w:styleId="10">
    <w:name w:val="占位符文本1"/>
    <w:basedOn w:val="a0"/>
    <w:uiPriority w:val="99"/>
    <w:semiHidden/>
    <w:qFormat/>
    <w:rPr>
      <w:color w:val="808080"/>
    </w:rPr>
  </w:style>
  <w:style w:type="paragraph" w:styleId="aa">
    <w:name w:val="header"/>
    <w:basedOn w:val="a"/>
    <w:link w:val="Char2"/>
    <w:uiPriority w:val="99"/>
    <w:unhideWhenUsed/>
    <w:rsid w:val="00CE4AD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CE4AD2"/>
    <w:rPr>
      <w:kern w:val="2"/>
      <w:sz w:val="18"/>
      <w:szCs w:val="18"/>
    </w:rPr>
  </w:style>
  <w:style w:type="paragraph" w:styleId="ab">
    <w:name w:val="footer"/>
    <w:basedOn w:val="a"/>
    <w:link w:val="Char3"/>
    <w:uiPriority w:val="99"/>
    <w:unhideWhenUsed/>
    <w:rsid w:val="00CE4AD2"/>
    <w:pPr>
      <w:tabs>
        <w:tab w:val="center" w:pos="4153"/>
        <w:tab w:val="right" w:pos="8306"/>
      </w:tabs>
      <w:snapToGrid w:val="0"/>
      <w:jc w:val="left"/>
    </w:pPr>
    <w:rPr>
      <w:sz w:val="18"/>
      <w:szCs w:val="18"/>
    </w:rPr>
  </w:style>
  <w:style w:type="character" w:customStyle="1" w:styleId="Char3">
    <w:name w:val="页脚 Char"/>
    <w:basedOn w:val="a0"/>
    <w:link w:val="ab"/>
    <w:uiPriority w:val="99"/>
    <w:rsid w:val="00CE4AD2"/>
    <w:rPr>
      <w:kern w:val="2"/>
      <w:sz w:val="18"/>
      <w:szCs w:val="18"/>
    </w:rPr>
  </w:style>
  <w:style w:type="paragraph" w:styleId="ac">
    <w:name w:val="List Paragraph"/>
    <w:basedOn w:val="a"/>
    <w:uiPriority w:val="99"/>
    <w:rsid w:val="00181D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937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常规"/>
          <w:gallery w:val="placeholder"/>
        </w:category>
        <w:types>
          <w:type w:val="bbPlcHdr"/>
        </w:types>
        <w:behaviors>
          <w:behavior w:val="content"/>
        </w:behaviors>
        <w:guid w:val="{21C49C80-3A0C-4D19-A994-5BE63A1400BE}"/>
      </w:docPartPr>
      <w:docPartBody>
        <w:p w:rsidR="008E19F1" w:rsidRDefault="000A065A">
          <w:r>
            <w:rPr>
              <w:rStyle w:val="1"/>
              <w:rFonts w:hint="eastAsia"/>
            </w:rPr>
            <w:t>单击或点击此处输入文字。</w:t>
          </w:r>
        </w:p>
      </w:docPartBody>
    </w:docPart>
    <w:docPart>
      <w:docPartPr>
        <w:name w:val="3909FD6496CA4EDD8A6E2ED8E06C4FD3"/>
        <w:category>
          <w:name w:val="常规"/>
          <w:gallery w:val="placeholder"/>
        </w:category>
        <w:types>
          <w:type w:val="bbPlcHdr"/>
        </w:types>
        <w:behaviors>
          <w:behavior w:val="content"/>
        </w:behaviors>
        <w:guid w:val="{05DE35D6-ED19-43E9-9444-863A8591A221}"/>
      </w:docPartPr>
      <w:docPartBody>
        <w:p w:rsidR="008E19F1" w:rsidRDefault="000A065A">
          <w:pPr>
            <w:pStyle w:val="3909FD6496CA4EDD8A6E2ED8E06C4FD31"/>
          </w:pPr>
          <w:r>
            <w:rPr>
              <w:rStyle w:val="1"/>
              <w:rFonts w:hint="eastAsia"/>
            </w:rPr>
            <w:t>单击或点击此处输入文字。</w:t>
          </w:r>
        </w:p>
      </w:docPartBody>
    </w:docPart>
    <w:docPart>
      <w:docPartPr>
        <w:name w:val="8B4827DF41B749B7A8214763329C4D1B"/>
        <w:category>
          <w:name w:val="常规"/>
          <w:gallery w:val="placeholder"/>
        </w:category>
        <w:types>
          <w:type w:val="bbPlcHdr"/>
        </w:types>
        <w:behaviors>
          <w:behavior w:val="content"/>
        </w:behaviors>
        <w:guid w:val="{41577EEC-E813-4AD5-A676-4C604F5D3D72}"/>
      </w:docPartPr>
      <w:docPartBody>
        <w:p w:rsidR="008E19F1" w:rsidRDefault="000A065A">
          <w:pPr>
            <w:pStyle w:val="8B4827DF41B749B7A8214763329C4D1B"/>
          </w:pPr>
          <w:r>
            <w:rPr>
              <w:rStyle w:val="1"/>
              <w:rFonts w:hint="eastAsia"/>
            </w:rPr>
            <w:t>单击或点击此处输入文字。</w:t>
          </w:r>
        </w:p>
      </w:docPartBody>
    </w:docPart>
    <w:docPart>
      <w:docPartPr>
        <w:name w:val="3F15843B303B4D66B1D28DEDC6CB6539"/>
        <w:category>
          <w:name w:val="常规"/>
          <w:gallery w:val="placeholder"/>
        </w:category>
        <w:types>
          <w:type w:val="bbPlcHdr"/>
        </w:types>
        <w:behaviors>
          <w:behavior w:val="content"/>
        </w:behaviors>
        <w:guid w:val="{BEBE02A5-D6C3-42C5-A9E8-71F9605BFBD7}"/>
      </w:docPartPr>
      <w:docPartBody>
        <w:p w:rsidR="008E19F1" w:rsidRDefault="000A065A">
          <w:pPr>
            <w:pStyle w:val="3F15843B303B4D66B1D28DEDC6CB6539"/>
          </w:pPr>
          <w:r>
            <w:rPr>
              <w:rStyle w:val="1"/>
              <w:rFonts w:hint="eastAsia"/>
            </w:rPr>
            <w:t>单击或点击此处输入文字。</w:t>
          </w:r>
        </w:p>
      </w:docPartBody>
    </w:docPart>
    <w:docPart>
      <w:docPartPr>
        <w:name w:val="B080F131951846409D4367AB6ED1AE09"/>
        <w:category>
          <w:name w:val="常规"/>
          <w:gallery w:val="placeholder"/>
        </w:category>
        <w:types>
          <w:type w:val="bbPlcHdr"/>
        </w:types>
        <w:behaviors>
          <w:behavior w:val="content"/>
        </w:behaviors>
        <w:guid w:val="{81C97237-558A-42E3-888C-44FF05155050}"/>
      </w:docPartPr>
      <w:docPartBody>
        <w:p w:rsidR="008E19F1" w:rsidRDefault="000A065A">
          <w:pPr>
            <w:pStyle w:val="B080F131951846409D4367AB6ED1AE09"/>
          </w:pPr>
          <w:r>
            <w:rPr>
              <w:rStyle w:val="1"/>
              <w:rFonts w:hint="eastAsia"/>
            </w:rPr>
            <w:t>单击或点击此处输入文字。</w:t>
          </w:r>
        </w:p>
      </w:docPartBody>
    </w:docPart>
    <w:docPart>
      <w:docPartPr>
        <w:name w:val="8D312018932C4D6CAE9E0817005F2930"/>
        <w:category>
          <w:name w:val="常规"/>
          <w:gallery w:val="placeholder"/>
        </w:category>
        <w:types>
          <w:type w:val="bbPlcHdr"/>
        </w:types>
        <w:behaviors>
          <w:behavior w:val="content"/>
        </w:behaviors>
        <w:guid w:val="{E1ED11B8-15AD-4C44-A310-5F39C3F92744}"/>
      </w:docPartPr>
      <w:docPartBody>
        <w:p w:rsidR="008E19F1" w:rsidRDefault="000A065A">
          <w:pPr>
            <w:pStyle w:val="8D312018932C4D6CAE9E0817005F2930"/>
          </w:pPr>
          <w:r>
            <w:rPr>
              <w:rStyle w:val="1"/>
              <w:rFonts w:hint="eastAsia"/>
            </w:rPr>
            <w:t>单击或点击此处输入文字。</w:t>
          </w:r>
        </w:p>
      </w:docPartBody>
    </w:docPart>
    <w:docPart>
      <w:docPartPr>
        <w:name w:val="EB5ECCB33CD24C018D7FECF4520F71BA"/>
        <w:category>
          <w:name w:val="常规"/>
          <w:gallery w:val="placeholder"/>
        </w:category>
        <w:types>
          <w:type w:val="bbPlcHdr"/>
        </w:types>
        <w:behaviors>
          <w:behavior w:val="content"/>
        </w:behaviors>
        <w:guid w:val="{70B5B5ED-1329-4D6A-84BA-E53C51875CA2}"/>
      </w:docPartPr>
      <w:docPartBody>
        <w:p w:rsidR="008E19F1" w:rsidRDefault="000A065A">
          <w:pPr>
            <w:pStyle w:val="EB5ECCB33CD24C018D7FECF4520F71BA"/>
          </w:pPr>
          <w:r>
            <w:rPr>
              <w:rStyle w:val="1"/>
              <w:rFonts w:hint="eastAsia"/>
            </w:rPr>
            <w:t>单击或点击此处输入文字。</w:t>
          </w:r>
        </w:p>
      </w:docPartBody>
    </w:docPart>
    <w:docPart>
      <w:docPartPr>
        <w:name w:val="BCD49DFF755942C2A508B1ED1865AB77"/>
        <w:category>
          <w:name w:val="常规"/>
          <w:gallery w:val="placeholder"/>
        </w:category>
        <w:types>
          <w:type w:val="bbPlcHdr"/>
        </w:types>
        <w:behaviors>
          <w:behavior w:val="content"/>
        </w:behaviors>
        <w:guid w:val="{BAB5008B-AB9B-42A1-8A97-953BCD5D6C7C}"/>
      </w:docPartPr>
      <w:docPartBody>
        <w:p w:rsidR="008E19F1" w:rsidRDefault="000A065A">
          <w:pPr>
            <w:pStyle w:val="BCD49DFF755942C2A508B1ED1865AB77"/>
          </w:pPr>
          <w:r>
            <w:rPr>
              <w:rStyle w:val="1"/>
              <w:rFonts w:hint="eastAsia"/>
            </w:rPr>
            <w:t>单击或点击此处输入文字。</w:t>
          </w:r>
        </w:p>
      </w:docPartBody>
    </w:docPart>
    <w:docPart>
      <w:docPartPr>
        <w:name w:val="FBF1BD32387A474795D1B0F53AB9317C"/>
        <w:category>
          <w:name w:val="常规"/>
          <w:gallery w:val="placeholder"/>
        </w:category>
        <w:types>
          <w:type w:val="bbPlcHdr"/>
        </w:types>
        <w:behaviors>
          <w:behavior w:val="content"/>
        </w:behaviors>
        <w:guid w:val="{3F937AC6-8430-4C61-B8E0-FF2EEB82A44C}"/>
      </w:docPartPr>
      <w:docPartBody>
        <w:p w:rsidR="008E19F1" w:rsidRDefault="000A065A">
          <w:pPr>
            <w:pStyle w:val="FBF1BD32387A474795D1B0F53AB9317C"/>
          </w:pPr>
          <w:r>
            <w:rPr>
              <w:rStyle w:val="1"/>
              <w:rFonts w:hint="eastAsia"/>
            </w:rPr>
            <w:t>单击或点击此处输入文字。</w:t>
          </w:r>
        </w:p>
      </w:docPartBody>
    </w:docPart>
    <w:docPart>
      <w:docPartPr>
        <w:name w:val="B76D328C18914B77BE6989EB58B44F77"/>
        <w:category>
          <w:name w:val="常规"/>
          <w:gallery w:val="placeholder"/>
        </w:category>
        <w:types>
          <w:type w:val="bbPlcHdr"/>
        </w:types>
        <w:behaviors>
          <w:behavior w:val="content"/>
        </w:behaviors>
        <w:guid w:val="{BAFDFC97-C06B-4679-B04D-F21C33F0C8DE}"/>
      </w:docPartPr>
      <w:docPartBody>
        <w:p w:rsidR="008E19F1" w:rsidRDefault="000A065A">
          <w:pPr>
            <w:pStyle w:val="B76D328C18914B77BE6989EB58B44F77"/>
          </w:pPr>
          <w:r>
            <w:rPr>
              <w:rStyle w:val="1"/>
              <w:rFonts w:hint="eastAsia"/>
            </w:rPr>
            <w:t>单击或点击此处输入文字。</w:t>
          </w:r>
        </w:p>
      </w:docPartBody>
    </w:docPart>
    <w:docPart>
      <w:docPartPr>
        <w:name w:val="A9AB6B8EF90E4562A20F55012CDDD356"/>
        <w:category>
          <w:name w:val="常规"/>
          <w:gallery w:val="placeholder"/>
        </w:category>
        <w:types>
          <w:type w:val="bbPlcHdr"/>
        </w:types>
        <w:behaviors>
          <w:behavior w:val="content"/>
        </w:behaviors>
        <w:guid w:val="{046EBCEB-0A14-47BF-A6E6-CB003292B5F2}"/>
      </w:docPartPr>
      <w:docPartBody>
        <w:p w:rsidR="008E19F1" w:rsidRDefault="000A065A">
          <w:pPr>
            <w:pStyle w:val="A9AB6B8EF90E4562A20F55012CDDD356"/>
          </w:pPr>
          <w:r>
            <w:rPr>
              <w:rStyle w:val="1"/>
              <w:rFonts w:hint="eastAsia"/>
            </w:rPr>
            <w:t>单击或点击此处输入文字。</w:t>
          </w:r>
        </w:p>
      </w:docPartBody>
    </w:docPart>
    <w:docPart>
      <w:docPartPr>
        <w:name w:val="AFED2BF41AE540EBAE9B04DCF33EE805"/>
        <w:category>
          <w:name w:val="常规"/>
          <w:gallery w:val="placeholder"/>
        </w:category>
        <w:types>
          <w:type w:val="bbPlcHdr"/>
        </w:types>
        <w:behaviors>
          <w:behavior w:val="content"/>
        </w:behaviors>
        <w:guid w:val="{EDC51EC0-F71B-4A38-B301-04C73B5FEF16}"/>
      </w:docPartPr>
      <w:docPartBody>
        <w:p w:rsidR="008E19F1" w:rsidRDefault="000A065A">
          <w:pPr>
            <w:pStyle w:val="AFED2BF41AE540EBAE9B04DCF33EE805"/>
          </w:pPr>
          <w:r>
            <w:rPr>
              <w:rStyle w:val="1"/>
              <w:rFonts w:hint="eastAsia"/>
            </w:rPr>
            <w:t>单击或点击此处输入文字。</w:t>
          </w:r>
        </w:p>
      </w:docPartBody>
    </w:docPart>
    <w:docPart>
      <w:docPartPr>
        <w:name w:val="09CDF43A4BB34DA489FC586B9DE11AFC"/>
        <w:category>
          <w:name w:val="常规"/>
          <w:gallery w:val="placeholder"/>
        </w:category>
        <w:types>
          <w:type w:val="bbPlcHdr"/>
        </w:types>
        <w:behaviors>
          <w:behavior w:val="content"/>
        </w:behaviors>
        <w:guid w:val="{E089CDD8-13B2-4308-ABAA-2F926E9A2D05}"/>
      </w:docPartPr>
      <w:docPartBody>
        <w:p w:rsidR="00584978" w:rsidRDefault="00725586" w:rsidP="00725586">
          <w:pPr>
            <w:pStyle w:val="09CDF43A4BB34DA489FC586B9DE11AFC"/>
          </w:pPr>
          <w:r>
            <w:rPr>
              <w:rStyle w:val="1"/>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B9"/>
    <w:rsid w:val="000A065A"/>
    <w:rsid w:val="00107BF8"/>
    <w:rsid w:val="00170DB9"/>
    <w:rsid w:val="001F320A"/>
    <w:rsid w:val="002A0F65"/>
    <w:rsid w:val="002B435A"/>
    <w:rsid w:val="002F1EA5"/>
    <w:rsid w:val="003F1154"/>
    <w:rsid w:val="0048217D"/>
    <w:rsid w:val="00584978"/>
    <w:rsid w:val="006F29EC"/>
    <w:rsid w:val="00715B09"/>
    <w:rsid w:val="00725586"/>
    <w:rsid w:val="008E19F1"/>
    <w:rsid w:val="009928FB"/>
    <w:rsid w:val="009B2733"/>
    <w:rsid w:val="009C6855"/>
    <w:rsid w:val="00BA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rsid w:val="00725586"/>
    <w:rPr>
      <w:color w:val="808080"/>
    </w:rPr>
  </w:style>
  <w:style w:type="paragraph" w:customStyle="1" w:styleId="3909FD6496CA4EDD8A6E2ED8E06C4FD3">
    <w:name w:val="3909FD6496CA4EDD8A6E2ED8E06C4FD3"/>
    <w:pPr>
      <w:widowControl w:val="0"/>
      <w:jc w:val="both"/>
    </w:pPr>
    <w:rPr>
      <w:kern w:val="2"/>
      <w:sz w:val="21"/>
      <w:szCs w:val="22"/>
    </w:rPr>
  </w:style>
  <w:style w:type="paragraph" w:customStyle="1" w:styleId="3909FD6496CA4EDD8A6E2ED8E06C4FD31">
    <w:name w:val="3909FD6496CA4EDD8A6E2ED8E06C4FD31"/>
    <w:pPr>
      <w:widowControl w:val="0"/>
      <w:jc w:val="both"/>
    </w:pPr>
    <w:rPr>
      <w:kern w:val="2"/>
      <w:sz w:val="21"/>
      <w:szCs w:val="22"/>
    </w:rPr>
  </w:style>
  <w:style w:type="paragraph" w:customStyle="1" w:styleId="8B4827DF41B749B7A8214763329C4D1B">
    <w:name w:val="8B4827DF41B749B7A8214763329C4D1B"/>
    <w:pPr>
      <w:widowControl w:val="0"/>
      <w:jc w:val="both"/>
    </w:pPr>
    <w:rPr>
      <w:kern w:val="2"/>
      <w:sz w:val="21"/>
      <w:szCs w:val="22"/>
    </w:rPr>
  </w:style>
  <w:style w:type="paragraph" w:customStyle="1" w:styleId="3F15843B303B4D66B1D28DEDC6CB6539">
    <w:name w:val="3F15843B303B4D66B1D28DEDC6CB6539"/>
    <w:qFormat/>
    <w:pPr>
      <w:widowControl w:val="0"/>
      <w:jc w:val="both"/>
    </w:pPr>
    <w:rPr>
      <w:kern w:val="2"/>
      <w:sz w:val="21"/>
      <w:szCs w:val="22"/>
    </w:rPr>
  </w:style>
  <w:style w:type="paragraph" w:customStyle="1" w:styleId="B080F131951846409D4367AB6ED1AE09">
    <w:name w:val="B080F131951846409D4367AB6ED1AE09"/>
    <w:pPr>
      <w:widowControl w:val="0"/>
      <w:jc w:val="both"/>
    </w:pPr>
    <w:rPr>
      <w:kern w:val="2"/>
      <w:sz w:val="21"/>
      <w:szCs w:val="22"/>
    </w:rPr>
  </w:style>
  <w:style w:type="paragraph" w:customStyle="1" w:styleId="8D312018932C4D6CAE9E0817005F2930">
    <w:name w:val="8D312018932C4D6CAE9E0817005F2930"/>
    <w:pPr>
      <w:widowControl w:val="0"/>
      <w:jc w:val="both"/>
    </w:pPr>
    <w:rPr>
      <w:kern w:val="2"/>
      <w:sz w:val="21"/>
      <w:szCs w:val="22"/>
    </w:rPr>
  </w:style>
  <w:style w:type="paragraph" w:customStyle="1" w:styleId="EB5ECCB33CD24C018D7FECF4520F71BA">
    <w:name w:val="EB5ECCB33CD24C018D7FECF4520F71BA"/>
    <w:pPr>
      <w:widowControl w:val="0"/>
      <w:jc w:val="both"/>
    </w:pPr>
    <w:rPr>
      <w:kern w:val="2"/>
      <w:sz w:val="21"/>
      <w:szCs w:val="22"/>
    </w:rPr>
  </w:style>
  <w:style w:type="paragraph" w:customStyle="1" w:styleId="BCD49DFF755942C2A508B1ED1865AB77">
    <w:name w:val="BCD49DFF755942C2A508B1ED1865AB77"/>
    <w:qFormat/>
    <w:pPr>
      <w:widowControl w:val="0"/>
      <w:jc w:val="both"/>
    </w:pPr>
    <w:rPr>
      <w:kern w:val="2"/>
      <w:sz w:val="21"/>
      <w:szCs w:val="22"/>
    </w:rPr>
  </w:style>
  <w:style w:type="paragraph" w:customStyle="1" w:styleId="FBF1BD32387A474795D1B0F53AB9317C">
    <w:name w:val="FBF1BD32387A474795D1B0F53AB9317C"/>
    <w:pPr>
      <w:widowControl w:val="0"/>
      <w:jc w:val="both"/>
    </w:pPr>
    <w:rPr>
      <w:kern w:val="2"/>
      <w:sz w:val="21"/>
      <w:szCs w:val="22"/>
    </w:rPr>
  </w:style>
  <w:style w:type="paragraph" w:customStyle="1" w:styleId="B76D328C18914B77BE6989EB58B44F77">
    <w:name w:val="B76D328C18914B77BE6989EB58B44F77"/>
    <w:pPr>
      <w:widowControl w:val="0"/>
      <w:jc w:val="both"/>
    </w:pPr>
    <w:rPr>
      <w:kern w:val="2"/>
      <w:sz w:val="21"/>
      <w:szCs w:val="22"/>
    </w:rPr>
  </w:style>
  <w:style w:type="paragraph" w:customStyle="1" w:styleId="A9AB6B8EF90E4562A20F55012CDDD356">
    <w:name w:val="A9AB6B8EF90E4562A20F55012CDDD356"/>
    <w:qFormat/>
    <w:pPr>
      <w:widowControl w:val="0"/>
      <w:jc w:val="both"/>
    </w:pPr>
    <w:rPr>
      <w:kern w:val="2"/>
      <w:sz w:val="21"/>
      <w:szCs w:val="22"/>
    </w:rPr>
  </w:style>
  <w:style w:type="paragraph" w:customStyle="1" w:styleId="AFED2BF41AE540EBAE9B04DCF33EE805">
    <w:name w:val="AFED2BF41AE540EBAE9B04DCF33EE805"/>
    <w:qFormat/>
    <w:pPr>
      <w:widowControl w:val="0"/>
      <w:jc w:val="both"/>
    </w:pPr>
    <w:rPr>
      <w:kern w:val="2"/>
      <w:sz w:val="21"/>
      <w:szCs w:val="22"/>
    </w:rPr>
  </w:style>
  <w:style w:type="paragraph" w:customStyle="1" w:styleId="09CDF43A4BB34DA489FC586B9DE11AFC">
    <w:name w:val="09CDF43A4BB34DA489FC586B9DE11AFC"/>
    <w:rsid w:val="00725586"/>
    <w:pPr>
      <w:widowControl w:val="0"/>
      <w:jc w:val="both"/>
    </w:pPr>
    <w:rPr>
      <w:kern w:val="2"/>
      <w:sz w:val="21"/>
      <w:szCs w:val="22"/>
    </w:rPr>
  </w:style>
  <w:style w:type="paragraph" w:customStyle="1" w:styleId="C9388D0B1BF24EF5A0174781E1472ADA">
    <w:name w:val="C9388D0B1BF24EF5A0174781E1472ADA"/>
    <w:rsid w:val="0072558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ABF36-DFFC-463C-9852-F5F44FB3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979</Words>
  <Characters>5582</Characters>
  <Application>Microsoft Office Word</Application>
  <DocSecurity>0</DocSecurity>
  <Lines>46</Lines>
  <Paragraphs>13</Paragraphs>
  <ScaleCrop>false</ScaleCrop>
  <Company>美团.Org</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刘文英</dc:creator>
  <cp:lastModifiedBy>采购运营部翟娟娟</cp:lastModifiedBy>
  <cp:revision>2</cp:revision>
  <dcterms:created xsi:type="dcterms:W3CDTF">2020-01-14T08:45:00Z</dcterms:created>
  <dcterms:modified xsi:type="dcterms:W3CDTF">2020-01-14T08:45:00Z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