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B830" w14:textId="415E07F4" w:rsidR="00287682" w:rsidRPr="0096169D" w:rsidRDefault="0096169D" w:rsidP="0096169D">
      <w:pPr>
        <w:jc w:val="center"/>
        <w:rPr>
          <w:rFonts w:hint="eastAsia"/>
          <w:b/>
          <w:bCs/>
          <w:sz w:val="36"/>
          <w:szCs w:val="40"/>
        </w:rPr>
      </w:pPr>
      <w:r w:rsidRPr="0096169D">
        <w:rPr>
          <w:rFonts w:hint="eastAsia"/>
          <w:b/>
          <w:bCs/>
          <w:sz w:val="36"/>
          <w:szCs w:val="40"/>
        </w:rPr>
        <w:t>延期结算说明</w:t>
      </w:r>
    </w:p>
    <w:p w14:paraId="0908166C" w14:textId="77777777" w:rsidR="0096169D" w:rsidRDefault="0096169D" w:rsidP="0096169D">
      <w:pPr>
        <w:rPr>
          <w:rFonts w:hint="eastAsia"/>
          <w:b/>
          <w:bCs/>
          <w:sz w:val="32"/>
          <w:szCs w:val="36"/>
        </w:rPr>
      </w:pPr>
    </w:p>
    <w:p w14:paraId="49379C92" w14:textId="3E4570E0" w:rsidR="0096169D" w:rsidRDefault="0096169D" w:rsidP="0096169D"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中国民族卫生协会：</w:t>
      </w:r>
    </w:p>
    <w:p w14:paraId="67D3AA9E" w14:textId="77777777" w:rsidR="0096169D" w:rsidRDefault="0096169D" w:rsidP="0096169D"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 xml:space="preserve"> </w:t>
      </w:r>
      <w:r>
        <w:rPr>
          <w:b/>
          <w:bCs/>
          <w:sz w:val="32"/>
          <w:szCs w:val="36"/>
        </w:rPr>
        <w:t xml:space="preserve">   </w:t>
      </w:r>
    </w:p>
    <w:p w14:paraId="3BEF79BB" w14:textId="5180041B" w:rsidR="0096169D" w:rsidRDefault="0096169D" w:rsidP="0096169D">
      <w:pPr>
        <w:ind w:firstLineChars="200" w:firstLine="560"/>
        <w:rPr>
          <w:rFonts w:hint="eastAsia"/>
          <w:sz w:val="28"/>
          <w:szCs w:val="32"/>
        </w:rPr>
      </w:pPr>
      <w:r w:rsidRPr="0096169D">
        <w:rPr>
          <w:rFonts w:hint="eastAsia"/>
          <w:sz w:val="28"/>
          <w:szCs w:val="32"/>
        </w:rPr>
        <w:t>贵会主办的</w:t>
      </w:r>
      <w:r w:rsidR="00CD2578">
        <w:rPr>
          <w:rFonts w:hint="eastAsia"/>
          <w:sz w:val="28"/>
          <w:szCs w:val="32"/>
        </w:rPr>
        <w:t>“</w:t>
      </w:r>
      <w:r w:rsidR="00A5597C" w:rsidRPr="00A5597C">
        <w:rPr>
          <w:rFonts w:hint="eastAsia"/>
          <w:sz w:val="28"/>
          <w:szCs w:val="32"/>
        </w:rPr>
        <w:t>精神健康多学科诊疗基层促进项目</w:t>
      </w:r>
      <w:r w:rsidR="00CD2578">
        <w:rPr>
          <w:rFonts w:hint="eastAsia"/>
          <w:sz w:val="28"/>
          <w:szCs w:val="32"/>
        </w:rPr>
        <w:t>“</w:t>
      </w:r>
      <w:r w:rsidRPr="0096169D">
        <w:rPr>
          <w:rFonts w:hint="eastAsia"/>
          <w:sz w:val="28"/>
          <w:szCs w:val="32"/>
        </w:rPr>
        <w:t>，我司负责的</w:t>
      </w:r>
      <w:r w:rsidR="008719F9">
        <w:rPr>
          <w:rFonts w:hint="eastAsia"/>
          <w:sz w:val="28"/>
          <w:szCs w:val="32"/>
        </w:rPr>
        <w:t>会议执行</w:t>
      </w:r>
      <w:r w:rsidR="007E3189">
        <w:rPr>
          <w:rFonts w:hint="eastAsia"/>
          <w:sz w:val="28"/>
          <w:szCs w:val="32"/>
        </w:rPr>
        <w:t>服务</w:t>
      </w:r>
      <w:r w:rsidRPr="0096169D">
        <w:rPr>
          <w:rFonts w:hint="eastAsia"/>
          <w:sz w:val="28"/>
          <w:szCs w:val="32"/>
        </w:rPr>
        <w:t>，已根据双方合同于</w:t>
      </w:r>
      <w:r w:rsidRPr="0096169D">
        <w:rPr>
          <w:sz w:val="28"/>
          <w:szCs w:val="32"/>
        </w:rPr>
        <w:t>202</w:t>
      </w:r>
      <w:r w:rsidR="00A5597C">
        <w:rPr>
          <w:rFonts w:hint="eastAsia"/>
          <w:sz w:val="28"/>
          <w:szCs w:val="32"/>
        </w:rPr>
        <w:t>4</w:t>
      </w:r>
      <w:r w:rsidRPr="0096169D">
        <w:rPr>
          <w:rFonts w:hint="eastAsia"/>
          <w:sz w:val="28"/>
          <w:szCs w:val="32"/>
        </w:rPr>
        <w:t>年</w:t>
      </w:r>
      <w:r w:rsidR="00A5597C">
        <w:rPr>
          <w:rFonts w:hint="eastAsia"/>
          <w:sz w:val="28"/>
          <w:szCs w:val="32"/>
        </w:rPr>
        <w:t>9</w:t>
      </w:r>
      <w:r w:rsidR="00CD2578">
        <w:rPr>
          <w:rFonts w:hint="eastAsia"/>
          <w:sz w:val="28"/>
          <w:szCs w:val="32"/>
        </w:rPr>
        <w:t>月</w:t>
      </w:r>
      <w:r w:rsidR="00A5597C">
        <w:rPr>
          <w:rFonts w:hint="eastAsia"/>
          <w:sz w:val="28"/>
          <w:szCs w:val="32"/>
        </w:rPr>
        <w:t>27</w:t>
      </w:r>
      <w:r w:rsidRPr="0096169D">
        <w:rPr>
          <w:rFonts w:hint="eastAsia"/>
          <w:sz w:val="28"/>
          <w:szCs w:val="32"/>
        </w:rPr>
        <w:t>日完成相关工作。因支持文件整理提交及审核周期等原因，2</w:t>
      </w:r>
      <w:r w:rsidRPr="0096169D">
        <w:rPr>
          <w:sz w:val="28"/>
          <w:szCs w:val="32"/>
        </w:rPr>
        <w:t>02</w:t>
      </w:r>
      <w:r w:rsidR="00A5597C">
        <w:rPr>
          <w:rFonts w:hint="eastAsia"/>
          <w:sz w:val="28"/>
          <w:szCs w:val="32"/>
        </w:rPr>
        <w:t>5</w:t>
      </w:r>
      <w:r w:rsidRPr="0096169D">
        <w:rPr>
          <w:rFonts w:hint="eastAsia"/>
          <w:sz w:val="28"/>
          <w:szCs w:val="32"/>
        </w:rPr>
        <w:t>年</w:t>
      </w:r>
      <w:r w:rsidR="00A5597C">
        <w:rPr>
          <w:rFonts w:hint="eastAsia"/>
          <w:sz w:val="28"/>
          <w:szCs w:val="32"/>
        </w:rPr>
        <w:t>12</w:t>
      </w:r>
      <w:r w:rsidRPr="0096169D">
        <w:rPr>
          <w:rFonts w:hint="eastAsia"/>
          <w:sz w:val="28"/>
          <w:szCs w:val="32"/>
        </w:rPr>
        <w:t>月正式递交所有结算文件及发票申请费用结算，特此说明。</w:t>
      </w:r>
    </w:p>
    <w:p w14:paraId="7723BC4B" w14:textId="77777777" w:rsidR="0096169D" w:rsidRDefault="0096169D" w:rsidP="0096169D">
      <w:pPr>
        <w:ind w:firstLineChars="200" w:firstLine="560"/>
        <w:jc w:val="right"/>
        <w:rPr>
          <w:rFonts w:ascii="Calibri" w:hAnsi="Calibri"/>
          <w:sz w:val="28"/>
          <w:szCs w:val="28"/>
        </w:rPr>
      </w:pPr>
    </w:p>
    <w:p w14:paraId="3B5C4364" w14:textId="77777777" w:rsidR="0096169D" w:rsidRDefault="0096169D" w:rsidP="0096169D">
      <w:pPr>
        <w:ind w:firstLineChars="200" w:firstLine="560"/>
        <w:jc w:val="right"/>
        <w:rPr>
          <w:rFonts w:ascii="Calibri" w:hAnsi="Calibri"/>
          <w:sz w:val="28"/>
          <w:szCs w:val="28"/>
        </w:rPr>
      </w:pPr>
    </w:p>
    <w:p w14:paraId="38B80D0E" w14:textId="79862261" w:rsidR="0096169D" w:rsidRPr="0096169D" w:rsidRDefault="00A5597C" w:rsidP="0096169D">
      <w:pPr>
        <w:ind w:firstLineChars="200" w:firstLine="560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上海麦田公共关系咨询有限</w:t>
      </w:r>
      <w:r w:rsidR="00CD2578">
        <w:rPr>
          <w:rFonts w:ascii="Calibri" w:hAnsi="Calibri" w:hint="eastAsia"/>
          <w:sz w:val="28"/>
          <w:szCs w:val="28"/>
        </w:rPr>
        <w:t>公司</w:t>
      </w:r>
      <w:r>
        <w:rPr>
          <w:rFonts w:ascii="Calibri" w:hAnsi="Calibri" w:hint="eastAsia"/>
          <w:sz w:val="28"/>
          <w:szCs w:val="28"/>
        </w:rPr>
        <w:t>北京分公司</w:t>
      </w:r>
    </w:p>
    <w:p w14:paraId="7DAD047D" w14:textId="5855E083" w:rsidR="0096169D" w:rsidRPr="0096169D" w:rsidRDefault="0096169D" w:rsidP="0096169D">
      <w:pPr>
        <w:ind w:firstLineChars="200" w:firstLine="560"/>
        <w:jc w:val="right"/>
        <w:rPr>
          <w:rFonts w:hint="eastAsia"/>
          <w:sz w:val="44"/>
          <w:szCs w:val="48"/>
        </w:rPr>
      </w:pPr>
      <w:r w:rsidRPr="0096169D">
        <w:rPr>
          <w:rFonts w:ascii="Calibri" w:hAnsi="Calibri" w:hint="eastAsia"/>
          <w:sz w:val="28"/>
          <w:szCs w:val="28"/>
        </w:rPr>
        <w:t>202</w:t>
      </w:r>
      <w:r w:rsidR="00A5597C">
        <w:rPr>
          <w:rFonts w:ascii="Calibri" w:hAnsi="Calibri" w:hint="eastAsia"/>
          <w:sz w:val="28"/>
          <w:szCs w:val="28"/>
        </w:rPr>
        <w:t>5</w:t>
      </w:r>
      <w:r w:rsidRPr="0096169D">
        <w:rPr>
          <w:rFonts w:ascii="Calibri" w:hAnsi="Calibri" w:hint="eastAsia"/>
          <w:sz w:val="28"/>
          <w:szCs w:val="28"/>
        </w:rPr>
        <w:t>年</w:t>
      </w:r>
      <w:r w:rsidR="00A5597C">
        <w:rPr>
          <w:rFonts w:ascii="Calibri" w:hAnsi="Calibri" w:hint="eastAsia"/>
          <w:sz w:val="28"/>
          <w:szCs w:val="28"/>
        </w:rPr>
        <w:t>12</w:t>
      </w:r>
      <w:r w:rsidRPr="0096169D">
        <w:rPr>
          <w:rFonts w:ascii="Calibri" w:hAnsi="Calibri" w:hint="eastAsia"/>
          <w:sz w:val="28"/>
          <w:szCs w:val="28"/>
        </w:rPr>
        <w:t>月</w:t>
      </w:r>
    </w:p>
    <w:sectPr w:rsidR="0096169D" w:rsidRPr="00961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6EF7" w14:textId="77777777" w:rsidR="00B07EE7" w:rsidRDefault="00B07EE7" w:rsidP="00B0442F">
      <w:pPr>
        <w:rPr>
          <w:rFonts w:hint="eastAsia"/>
        </w:rPr>
      </w:pPr>
      <w:r>
        <w:separator/>
      </w:r>
    </w:p>
  </w:endnote>
  <w:endnote w:type="continuationSeparator" w:id="0">
    <w:p w14:paraId="0DBACA8B" w14:textId="77777777" w:rsidR="00B07EE7" w:rsidRDefault="00B07EE7" w:rsidP="00B044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B65C" w14:textId="77777777" w:rsidR="00B07EE7" w:rsidRDefault="00B07EE7" w:rsidP="00B0442F">
      <w:pPr>
        <w:rPr>
          <w:rFonts w:hint="eastAsia"/>
        </w:rPr>
      </w:pPr>
      <w:r>
        <w:separator/>
      </w:r>
    </w:p>
  </w:footnote>
  <w:footnote w:type="continuationSeparator" w:id="0">
    <w:p w14:paraId="7AA668DC" w14:textId="77777777" w:rsidR="00B07EE7" w:rsidRDefault="00B07EE7" w:rsidP="00B044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C2"/>
    <w:rsid w:val="00287682"/>
    <w:rsid w:val="00377033"/>
    <w:rsid w:val="00470BC2"/>
    <w:rsid w:val="007E3189"/>
    <w:rsid w:val="00857A71"/>
    <w:rsid w:val="008719F9"/>
    <w:rsid w:val="0096169D"/>
    <w:rsid w:val="00A5597C"/>
    <w:rsid w:val="00B0442F"/>
    <w:rsid w:val="00B07EE7"/>
    <w:rsid w:val="00BD5C42"/>
    <w:rsid w:val="00CD2578"/>
    <w:rsid w:val="00F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67CC5"/>
  <w15:chartTrackingRefBased/>
  <w15:docId w15:val="{8D60E4E2-F89A-4ECE-96BD-D270011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4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4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维大 杨</dc:creator>
  <cp:keywords/>
  <dc:description/>
  <cp:lastModifiedBy>维大 杨</cp:lastModifiedBy>
  <cp:revision>5</cp:revision>
  <dcterms:created xsi:type="dcterms:W3CDTF">2024-05-13T10:09:00Z</dcterms:created>
  <dcterms:modified xsi:type="dcterms:W3CDTF">2025-12-10T01:55:00Z</dcterms:modified>
</cp:coreProperties>
</file>