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0"/>
          <w:szCs w:val="20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16510</wp:posOffset>
            </wp:positionV>
            <wp:extent cx="1296035" cy="373380"/>
            <wp:effectExtent l="0" t="0" r="0" b="7620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31"/>
        <w:tblW w:w="918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6"/>
        <w:gridCol w:w="3484"/>
        <w:gridCol w:w="1016"/>
        <w:gridCol w:w="28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32"/>
                <w:szCs w:val="32"/>
              </w:rPr>
              <w:t>休  假  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1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line="240" w:lineRule="auto"/>
              <w:jc w:val="right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申请日期：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u w:val="single"/>
              </w:rPr>
              <w:t xml:space="preserve"> 201</w:t>
            </w:r>
            <w:r>
              <w:rPr>
                <w:rFonts w:hint="default" w:cs="宋体" w:asciiTheme="minorEastAsia" w:hAnsiTheme="minorEastAsia" w:eastAsiaTheme="minorEastAsia"/>
                <w:sz w:val="22"/>
                <w:szCs w:val="22"/>
                <w:u w:val="single"/>
                <w:lang w:val="en-US"/>
              </w:rPr>
              <w:t>9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hint="default" w:cs="宋体" w:asciiTheme="minorEastAsia" w:hAnsiTheme="minorEastAsia" w:eastAsiaTheme="minorEastAsia"/>
                <w:sz w:val="22"/>
                <w:szCs w:val="22"/>
                <w:u w:val="single"/>
                <w:lang w:val="en-US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u w:val="single"/>
                <w:lang w:val="en-US" w:eastAsia="zh-CN"/>
              </w:rPr>
              <w:t>2</w:t>
            </w:r>
            <w:r>
              <w:rPr>
                <w:rFonts w:hint="default" w:cs="宋体" w:asciiTheme="minorEastAsia" w:hAnsiTheme="minorEastAsia" w:eastAsiaTheme="minorEastAsia"/>
                <w:sz w:val="22"/>
                <w:szCs w:val="22"/>
                <w:u w:val="single"/>
                <w:lang w:val="en-US" w:eastAsia="zh-CN"/>
              </w:rPr>
              <w:t>0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申请</w:t>
            </w:r>
            <w:r>
              <w:rPr>
                <w:rFonts w:cs="宋体" w:asciiTheme="minorEastAsia" w:hAnsiTheme="minorEastAsia" w:eastAsiaTheme="minorEastAsia"/>
                <w:sz w:val="22"/>
                <w:szCs w:val="22"/>
              </w:rPr>
              <w:t>人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　</w:t>
            </w:r>
          </w:p>
        </w:tc>
        <w:tc>
          <w:tcPr>
            <w:tcW w:w="3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rPr>
                <w:rFonts w:hint="eastAsia" w:cs="宋体" w:asciiTheme="minorEastAsia" w:hAnsiTheme="minor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lang w:eastAsia="zh-CN"/>
              </w:rPr>
              <w:t>樊帆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部门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after="0" w:line="240" w:lineRule="auto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运营部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休假类型</w:t>
            </w:r>
          </w:p>
        </w:tc>
        <w:tc>
          <w:tcPr>
            <w:tcW w:w="7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jc w:val="left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sdt>
              <w:sdtPr>
                <w:rPr>
                  <w:rFonts w:hint="eastAsia" w:cs="宋体" w:asciiTheme="minorEastAsia" w:hAnsiTheme="minorEastAsia" w:eastAsiaTheme="minorEastAsia"/>
                  <w:sz w:val="22"/>
                  <w:szCs w:val="22"/>
                </w:rPr>
                <w:id w:val="16797757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宋体" w:asciiTheme="minorEastAsia" w:hAnsiTheme="minorEastAsia" w:eastAsiaTheme="minorEastAsia"/>
                  <w:sz w:val="22"/>
                  <w:szCs w:val="22"/>
                </w:rPr>
              </w:sdtEndPr>
              <w:sdtContent>
                <w:r>
                  <w:rPr>
                    <w:rFonts w:hint="eastAsia" w:ascii="Arial Unicode MS" w:hAnsi="Arial Unicode MS" w:eastAsia="Arial Unicode MS" w:cs="Arial Unicode MS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 xml:space="preserve">病假  </w:t>
            </w:r>
            <w:sdt>
              <w:sdtPr>
                <w:rPr>
                  <w:rFonts w:hint="eastAsia" w:cs="宋体" w:asciiTheme="minorEastAsia" w:hAnsiTheme="minorEastAsia" w:eastAsiaTheme="minorEastAsia"/>
                  <w:sz w:val="22"/>
                  <w:szCs w:val="22"/>
                </w:rPr>
                <w:id w:val="-9876286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宋体" w:asciiTheme="minorEastAsia" w:hAnsiTheme="minorEastAsia" w:eastAsiaTheme="minorEastAsia"/>
                  <w:sz w:val="22"/>
                  <w:szCs w:val="22"/>
                </w:rPr>
              </w:sdtEndPr>
              <w:sdtContent>
                <w:r>
                  <w:rPr>
                    <w:rFonts w:hint="eastAsia" w:ascii="Arial Unicode MS" w:hAnsi="Arial Unicode MS" w:eastAsia="Arial Unicode MS" w:cs="Arial Unicode MS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 xml:space="preserve">事假  </w:t>
            </w:r>
            <w:sdt>
              <w:sdtPr>
                <w:rPr>
                  <w:rFonts w:hint="eastAsia" w:cs="宋体" w:asciiTheme="minorEastAsia" w:hAnsiTheme="minorEastAsia" w:eastAsiaTheme="minorEastAsia"/>
                  <w:sz w:val="22"/>
                  <w:szCs w:val="22"/>
                </w:rPr>
                <w:id w:val="1723123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宋体" w:asciiTheme="minorEastAsia" w:hAnsiTheme="minorEastAsia" w:eastAsiaTheme="minorEastAsia"/>
                  <w:sz w:val="22"/>
                  <w:szCs w:val="22"/>
                </w:rPr>
              </w:sdtEndPr>
              <w:sdtContent>
                <w:r>
                  <w:rPr>
                    <w:rFonts w:hint="eastAsia" w:ascii="MS Gothic" w:hAnsi="MS Gothic" w:cs="宋体" w:eastAsiaTheme="minorEastAsia"/>
                    <w:sz w:val="22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 xml:space="preserve">年假  </w:t>
            </w:r>
            <w:sdt>
              <w:sdtPr>
                <w:rPr>
                  <w:rFonts w:hint="eastAsia" w:cs="宋体" w:asciiTheme="minorEastAsia" w:hAnsiTheme="minorEastAsia" w:eastAsiaTheme="minorEastAsia"/>
                  <w:sz w:val="22"/>
                  <w:szCs w:val="22"/>
                </w:rPr>
                <w:id w:val="31337892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宋体" w:asciiTheme="minorEastAsia" w:hAnsiTheme="minorEastAsia" w:eastAsiaTheme="minorEastAsia"/>
                  <w:sz w:val="22"/>
                  <w:szCs w:val="22"/>
                </w:rPr>
              </w:sdtEndPr>
              <w:sdtContent>
                <w:r>
                  <w:rPr>
                    <w:rFonts w:hint="eastAsia" w:ascii="Wingdings 2" w:hAnsi="Wingdings 2" w:eastAsia="MS Gothic" w:cs="宋体"/>
                    <w:sz w:val="22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 xml:space="preserve">调休  </w:t>
            </w:r>
            <w:sdt>
              <w:sdtPr>
                <w:rPr>
                  <w:rFonts w:hint="eastAsia" w:cs="宋体" w:asciiTheme="minorEastAsia" w:hAnsiTheme="minorEastAsia" w:eastAsiaTheme="minorEastAsia"/>
                  <w:sz w:val="22"/>
                  <w:szCs w:val="22"/>
                </w:rPr>
                <w:id w:val="-4648165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宋体" w:asciiTheme="minorEastAsia" w:hAnsiTheme="minorEastAsia" w:eastAsiaTheme="minorEastAsia"/>
                  <w:sz w:val="22"/>
                  <w:szCs w:val="22"/>
                </w:rPr>
              </w:sdtEndPr>
              <w:sdtContent>
                <w:r>
                  <w:rPr>
                    <w:rFonts w:hint="eastAsia" w:ascii="Arial Unicode MS" w:hAnsi="Arial Unicode MS" w:eastAsia="Arial Unicode MS" w:cs="Arial Unicode MS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 xml:space="preserve">婚假  </w:t>
            </w:r>
            <w:sdt>
              <w:sdtPr>
                <w:rPr>
                  <w:rFonts w:hint="eastAsia" w:cs="宋体" w:asciiTheme="minorEastAsia" w:hAnsiTheme="minorEastAsia" w:eastAsiaTheme="minorEastAsia"/>
                  <w:sz w:val="22"/>
                  <w:szCs w:val="22"/>
                </w:rPr>
                <w:id w:val="9626177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宋体" w:asciiTheme="minorEastAsia" w:hAnsiTheme="minorEastAsia" w:eastAsiaTheme="minorEastAsia"/>
                  <w:sz w:val="22"/>
                  <w:szCs w:val="22"/>
                </w:rPr>
              </w:sdtEndPr>
              <w:sdtContent>
                <w:r>
                  <w:rPr>
                    <w:rFonts w:hint="eastAsia" w:ascii="Arial Unicode MS" w:hAnsi="Arial Unicode MS" w:eastAsia="Arial Unicode MS" w:cs="Arial Unicode MS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 xml:space="preserve">丧假  </w:t>
            </w:r>
            <w:sdt>
              <w:sdtPr>
                <w:rPr>
                  <w:rFonts w:hint="eastAsia" w:cs="宋体" w:asciiTheme="minorEastAsia" w:hAnsiTheme="minorEastAsia" w:eastAsiaTheme="minorEastAsia"/>
                  <w:sz w:val="22"/>
                  <w:szCs w:val="22"/>
                </w:rPr>
                <w:id w:val="-13156337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宋体" w:asciiTheme="minorEastAsia" w:hAnsiTheme="minorEastAsia" w:eastAsiaTheme="minorEastAsia"/>
                  <w:sz w:val="22"/>
                  <w:szCs w:val="22"/>
                </w:rPr>
              </w:sdtEndPr>
              <w:sdtContent>
                <w:r>
                  <w:rPr>
                    <w:rFonts w:hint="eastAsia" w:ascii="Arial Unicode MS" w:hAnsi="Arial Unicode MS" w:eastAsia="Arial Unicode MS" w:cs="Arial Unicode MS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产假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休假原因</w:t>
            </w:r>
          </w:p>
        </w:tc>
        <w:tc>
          <w:tcPr>
            <w:tcW w:w="7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jc w:val="center"/>
              <w:rPr>
                <w:rFonts w:hint="eastAsia" w:cs="宋体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lang w:eastAsia="zh-CN"/>
              </w:rPr>
              <w:t>我已连续出差一个多月，唐山龙王庙项目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lang w:eastAsia="zh-CN"/>
              </w:rPr>
              <w:t>调试维修已结束，特申请调休</w:t>
            </w:r>
            <w:r>
              <w:rPr>
                <w:rFonts w:hint="default" w:cs="宋体" w:asciiTheme="minorEastAsia" w:hAnsiTheme="minorEastAsia" w:eastAsiaTheme="minorEastAsia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lang w:val="en-US" w:eastAsia="zh-CN"/>
              </w:rPr>
              <w:t>天（周末2天）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休假期间</w:t>
            </w:r>
          </w:p>
        </w:tc>
        <w:tc>
          <w:tcPr>
            <w:tcW w:w="7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jc w:val="left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 xml:space="preserve">  自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u w:val="single"/>
              </w:rPr>
              <w:t xml:space="preserve"> 201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u w:val="single"/>
                <w:lang w:val="en-US" w:eastAsia="zh-CN"/>
              </w:rPr>
              <w:t>9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u w:val="single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日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u w:val="single"/>
              </w:rPr>
              <w:t xml:space="preserve">8:30 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240" w:lineRule="auto"/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7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jc w:val="left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 xml:space="preserve">  至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u w:val="single"/>
              </w:rPr>
              <w:t xml:space="preserve"> 201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u w:val="single"/>
                <w:lang w:val="en-US" w:eastAsia="zh-CN"/>
              </w:rPr>
              <w:t xml:space="preserve">9 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u w:val="single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u w:val="single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日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u w:val="single"/>
              </w:rPr>
              <w:t xml:space="preserve">17:00 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时           共: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u w:val="single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天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u w:val="single"/>
              </w:rPr>
              <w:t xml:space="preserve">  0 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部门经理</w:t>
            </w:r>
          </w:p>
        </w:tc>
        <w:tc>
          <w:tcPr>
            <w:tcW w:w="7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人行部经理</w:t>
            </w:r>
          </w:p>
        </w:tc>
        <w:tc>
          <w:tcPr>
            <w:tcW w:w="7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运营总监</w:t>
            </w:r>
          </w:p>
        </w:tc>
        <w:tc>
          <w:tcPr>
            <w:tcW w:w="7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0" w:after="0" w:line="240" w:lineRule="auto"/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9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160" w:lineRule="atLeast"/>
              <w:ind w:left="600" w:hanging="600" w:hangingChars="300"/>
              <w:jc w:val="left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备注：1.员工请假需按规定提前办理手续。此表审批</w:t>
            </w:r>
            <w:r>
              <w:rPr>
                <w:rFonts w:cs="宋体" w:asciiTheme="minorEastAsia" w:hAnsiTheme="minorEastAsia" w:eastAsiaTheme="minorEastAsia"/>
                <w:sz w:val="20"/>
                <w:szCs w:val="20"/>
              </w:rPr>
              <w:t>后交由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人行部</w:t>
            </w:r>
            <w:r>
              <w:rPr>
                <w:rFonts w:cs="宋体" w:asciiTheme="minorEastAsia" w:hAnsiTheme="minorEastAsia" w:eastAsiaTheme="minorEastAsia"/>
                <w:sz w:val="20"/>
                <w:szCs w:val="20"/>
              </w:rPr>
              <w:t>。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2.员工请假三天（含）以下的由部门经理审批，三天以上的由运营总监审批。部门经理以上（含）请假由运营总监审批。</w:t>
            </w:r>
          </w:p>
        </w:tc>
      </w:tr>
    </w:tbl>
    <w:p/>
    <w:sectPr>
      <w:headerReference r:id="rId5" w:type="first"/>
      <w:headerReference r:id="rId3" w:type="default"/>
      <w:headerReference r:id="rId4" w:type="even"/>
      <w:pgSz w:w="11906" w:h="16838"/>
      <w:pgMar w:top="1304" w:right="1304" w:bottom="1304" w:left="1588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pBdr>
        <w:bottom w:val="none" w:color="auto" w:sz="0" w:space="0"/>
      </w:pBdr>
    </w:pPr>
    <w:r>
      <w:pict>
        <v:shape id="WordPictureWatermark26997252" o:spid="_x0000_s2061" o:spt="75" type="#_x0000_t75" style="position:absolute;left:0pt;margin-left:14.35pt;margin-top:90.2pt;height:269.55pt;width:415.1pt;mso-position-horizontal-relative:margin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logo - 倾斜修订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  <w:r>
      <w:pict>
        <v:shape id="WordPictureWatermark8074363" o:spid="_x0000_s2053" o:spt="75" type="#_x0000_t75" style="position:absolute;left:0pt;height:523.5pt;width:415.3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  <w:r>
      <w:pict>
        <v:shape id="WordPictureWatermark8074362" o:spid="_x0000_s2052" o:spt="75" type="#_x0000_t75" style="position:absolute;left:0pt;height:523.5pt;width:415.35pt;mso-position-horizontal:center;mso-position-horizontal-relative:margin;mso-position-vertical:center;mso-position-vertical-relative:margin;z-index:-25165824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1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D1B9E"/>
    <w:multiLevelType w:val="multilevel"/>
    <w:tmpl w:val="161D1B9E"/>
    <w:lvl w:ilvl="0" w:tentative="0">
      <w:start w:val="1"/>
      <w:numFmt w:val="bullet"/>
      <w:pStyle w:val="9"/>
      <w:lvlText w:val="—"/>
      <w:lvlJc w:val="left"/>
      <w:pPr>
        <w:ind w:left="987" w:hanging="42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1407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7" w:hanging="420"/>
      </w:pPr>
      <w:rPr>
        <w:rFonts w:hint="default" w:ascii="Wingdings" w:hAnsi="Wingdings"/>
      </w:rPr>
    </w:lvl>
  </w:abstractNum>
  <w:abstractNum w:abstractNumId="1">
    <w:nsid w:val="28EF0FF9"/>
    <w:multiLevelType w:val="multilevel"/>
    <w:tmpl w:val="28EF0FF9"/>
    <w:lvl w:ilvl="0" w:tentative="0">
      <w:start w:val="1"/>
      <w:numFmt w:val="chineseCountingThousand"/>
      <w:pStyle w:val="3"/>
      <w:lvlText w:val="%1、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4"/>
      <w:lvlText w:val="%2"/>
      <w:lvlJc w:val="left"/>
      <w:pPr>
        <w:ind w:left="567" w:hanging="510"/>
      </w:pPr>
      <w:rPr>
        <w:rFonts w:hint="default" w:ascii="Times New Roman" w:hAnsi="Times New Roman" w:eastAsia="宋体" w:cs="Times New Roman"/>
        <w:b/>
        <w:i w:val="0"/>
        <w:color w:val="auto"/>
        <w:sz w:val="28"/>
        <w:u w:val="none"/>
      </w:rPr>
    </w:lvl>
    <w:lvl w:ilvl="2" w:tentative="0">
      <w:start w:val="1"/>
      <w:numFmt w:val="decimal"/>
      <w:pStyle w:val="5"/>
      <w:lvlText w:val="%2.%3"/>
      <w:lvlJc w:val="left"/>
      <w:pPr>
        <w:ind w:left="624" w:hanging="567"/>
      </w:pPr>
      <w:rPr>
        <w:rFonts w:hint="default" w:ascii="Times New Roman" w:hAnsi="Times New Roman" w:eastAsia="宋体"/>
        <w:b w:val="0"/>
        <w:i w:val="0"/>
        <w:color w:val="auto"/>
        <w:sz w:val="28"/>
        <w:u w:val="none"/>
      </w:rPr>
    </w:lvl>
    <w:lvl w:ilvl="3" w:tentative="0">
      <w:start w:val="1"/>
      <w:numFmt w:val="decimal"/>
      <w:pStyle w:val="6"/>
      <w:lvlText w:val="%2.%3.%4"/>
      <w:lvlJc w:val="left"/>
      <w:pPr>
        <w:ind w:left="851" w:hanging="794"/>
      </w:pPr>
      <w:rPr>
        <w:rFonts w:hint="default" w:ascii="Times New Roman" w:hAnsi="Times New Roman" w:eastAsia="宋体"/>
        <w:b w:val="0"/>
        <w:i w:val="0"/>
        <w:color w:val="auto"/>
        <w:sz w:val="28"/>
        <w:u w:val="none"/>
      </w:rPr>
    </w:lvl>
    <w:lvl w:ilvl="4" w:tentative="0">
      <w:start w:val="1"/>
      <w:numFmt w:val="decimal"/>
      <w:pStyle w:val="7"/>
      <w:lvlText w:val="(%5)"/>
      <w:lvlJc w:val="left"/>
      <w:pPr>
        <w:ind w:left="851" w:hanging="681"/>
      </w:pPr>
      <w:rPr>
        <w:rFonts w:hint="eastAsia"/>
      </w:rPr>
    </w:lvl>
    <w:lvl w:ilvl="5" w:tentative="0">
      <w:start w:val="1"/>
      <w:numFmt w:val="lowerLetter"/>
      <w:pStyle w:val="8"/>
      <w:lvlText w:val="%6)"/>
      <w:lvlJc w:val="left"/>
      <w:pPr>
        <w:ind w:left="851" w:hanging="397"/>
      </w:pPr>
      <w:rPr>
        <w:rFonts w:hint="eastAsia"/>
      </w:rPr>
    </w:lvl>
    <w:lvl w:ilvl="6" w:tentative="0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4B42AEA"/>
    <w:multiLevelType w:val="multilevel"/>
    <w:tmpl w:val="34B42AEA"/>
    <w:lvl w:ilvl="0" w:tentative="0">
      <w:start w:val="1"/>
      <w:numFmt w:val="chineseCountingThousand"/>
      <w:pStyle w:val="42"/>
      <w:lvlText w:val="%1、"/>
      <w:lvlJc w:val="center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97" w:hanging="420"/>
      </w:pPr>
    </w:lvl>
    <w:lvl w:ilvl="2" w:tentative="0">
      <w:start w:val="1"/>
      <w:numFmt w:val="lowerRoman"/>
      <w:lvlText w:val="%3."/>
      <w:lvlJc w:val="right"/>
      <w:pPr>
        <w:ind w:left="1617" w:hanging="420"/>
      </w:pPr>
    </w:lvl>
    <w:lvl w:ilvl="3" w:tentative="0">
      <w:start w:val="1"/>
      <w:numFmt w:val="decimal"/>
      <w:lvlText w:val="%4."/>
      <w:lvlJc w:val="left"/>
      <w:pPr>
        <w:ind w:left="2037" w:hanging="420"/>
      </w:pPr>
    </w:lvl>
    <w:lvl w:ilvl="4" w:tentative="0">
      <w:start w:val="1"/>
      <w:numFmt w:val="lowerLetter"/>
      <w:lvlText w:val="%5)"/>
      <w:lvlJc w:val="left"/>
      <w:pPr>
        <w:ind w:left="2457" w:hanging="420"/>
      </w:pPr>
    </w:lvl>
    <w:lvl w:ilvl="5" w:tentative="0">
      <w:start w:val="1"/>
      <w:numFmt w:val="lowerRoman"/>
      <w:lvlText w:val="%6."/>
      <w:lvlJc w:val="right"/>
      <w:pPr>
        <w:ind w:left="2877" w:hanging="420"/>
      </w:pPr>
    </w:lvl>
    <w:lvl w:ilvl="6" w:tentative="0">
      <w:start w:val="1"/>
      <w:numFmt w:val="decimal"/>
      <w:lvlText w:val="%7."/>
      <w:lvlJc w:val="left"/>
      <w:pPr>
        <w:ind w:left="3297" w:hanging="420"/>
      </w:pPr>
    </w:lvl>
    <w:lvl w:ilvl="7" w:tentative="0">
      <w:start w:val="1"/>
      <w:numFmt w:val="lowerLetter"/>
      <w:lvlText w:val="%8)"/>
      <w:lvlJc w:val="left"/>
      <w:pPr>
        <w:ind w:left="3717" w:hanging="420"/>
      </w:pPr>
    </w:lvl>
    <w:lvl w:ilvl="8" w:tentative="0">
      <w:start w:val="1"/>
      <w:numFmt w:val="lowerRoman"/>
      <w:lvlText w:val="%9."/>
      <w:lvlJc w:val="right"/>
      <w:pPr>
        <w:ind w:left="4137" w:hanging="420"/>
      </w:pPr>
    </w:lvl>
  </w:abstractNum>
  <w:abstractNum w:abstractNumId="3">
    <w:nsid w:val="7DDF234B"/>
    <w:multiLevelType w:val="multilevel"/>
    <w:tmpl w:val="7DDF234B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lvlText w:val="%1.%2"/>
      <w:lvlJc w:val="left"/>
      <w:pPr>
        <w:tabs>
          <w:tab w:val="left" w:pos="4139"/>
        </w:tabs>
        <w:ind w:left="4139" w:hanging="737"/>
      </w:pPr>
      <w:rPr>
        <w:rFonts w:hint="default" w:ascii="Arial" w:hAnsi="Arial" w:eastAsia="仿宋_GB2312"/>
        <w:b/>
        <w:i w:val="0"/>
        <w:spacing w:val="0"/>
        <w:w w:val="100"/>
        <w:kern w:val="0"/>
        <w:position w:val="0"/>
        <w:sz w:val="28"/>
      </w:rPr>
    </w:lvl>
    <w:lvl w:ilvl="2" w:tentative="0">
      <w:start w:val="1"/>
      <w:numFmt w:val="decimal"/>
      <w:lvlText w:val="%1.%2.%3"/>
      <w:lvlJc w:val="left"/>
      <w:pPr>
        <w:tabs>
          <w:tab w:val="left" w:pos="822"/>
        </w:tabs>
        <w:ind w:left="822" w:hanging="822"/>
      </w:pPr>
      <w:rPr>
        <w:rFonts w:hint="default" w:ascii="Arial" w:hAnsi="Arial" w:eastAsia="仿宋_GB2312"/>
        <w:b/>
        <w:i w:val="0"/>
        <w:snapToGrid/>
        <w:spacing w:val="0"/>
        <w:w w:val="100"/>
        <w:kern w:val="0"/>
        <w:position w:val="0"/>
        <w:sz w:val="28"/>
      </w:rPr>
    </w:lvl>
    <w:lvl w:ilvl="3" w:tentative="0">
      <w:start w:val="1"/>
      <w:numFmt w:val="decimal"/>
      <w:lvlText w:val="%1.%2.%3.%4"/>
      <w:lvlJc w:val="left"/>
      <w:pPr>
        <w:tabs>
          <w:tab w:val="left" w:pos="1077"/>
        </w:tabs>
        <w:ind w:left="1077" w:hanging="1077"/>
      </w:pPr>
      <w:rPr>
        <w:rFonts w:hint="default" w:ascii="Arial" w:hAnsi="Arial" w:eastAsia="仿宋_GB2312"/>
        <w:b/>
        <w:i w:val="0"/>
        <w:snapToGrid/>
        <w:spacing w:val="0"/>
        <w:w w:val="100"/>
        <w:kern w:val="0"/>
        <w:position w:val="0"/>
        <w:sz w:val="28"/>
      </w:rPr>
    </w:lvl>
    <w:lvl w:ilvl="4" w:tentative="0">
      <w:start w:val="1"/>
      <w:numFmt w:val="decimal"/>
      <w:lvlText w:val="(%5)"/>
      <w:lvlJc w:val="left"/>
      <w:pPr>
        <w:tabs>
          <w:tab w:val="left" w:pos="567"/>
        </w:tabs>
        <w:ind w:left="567" w:hanging="539"/>
      </w:pPr>
      <w:rPr>
        <w:rFonts w:hint="default" w:ascii="Arial" w:hAnsi="Arial" w:eastAsia="仿宋_GB2312"/>
        <w:b w:val="0"/>
        <w:i w:val="0"/>
        <w:snapToGrid/>
        <w:spacing w:val="0"/>
        <w:w w:val="100"/>
        <w:kern w:val="0"/>
        <w:position w:val="0"/>
        <w:sz w:val="28"/>
      </w:rPr>
    </w:lvl>
    <w:lvl w:ilvl="5" w:tentative="0">
      <w:start w:val="1"/>
      <w:numFmt w:val="bullet"/>
      <w:lvlText w:val=""/>
      <w:lvlJc w:val="left"/>
      <w:pPr>
        <w:tabs>
          <w:tab w:val="left" w:pos="1117"/>
        </w:tabs>
        <w:ind w:left="1117" w:hanging="550"/>
      </w:pPr>
      <w:rPr>
        <w:rFonts w:hint="default" w:ascii="Symbol" w:hAnsi="Symbol"/>
        <w:b w:val="0"/>
        <w:i w:val="0"/>
        <w:snapToGrid/>
        <w:spacing w:val="0"/>
        <w:w w:val="100"/>
        <w:kern w:val="0"/>
        <w:position w:val="0"/>
        <w:sz w:val="28"/>
      </w:rPr>
    </w:lvl>
    <w:lvl w:ilvl="6" w:tentative="0">
      <w:start w:val="1"/>
      <w:numFmt w:val="bullet"/>
      <w:lvlText w:val=""/>
      <w:lvlJc w:val="left"/>
      <w:pPr>
        <w:tabs>
          <w:tab w:val="left" w:pos="1117"/>
        </w:tabs>
        <w:ind w:left="1117" w:hanging="550"/>
      </w:pPr>
      <w:rPr>
        <w:rFonts w:hint="default" w:ascii="Wingdings" w:hAnsi="Wingdings"/>
        <w:b w:val="0"/>
        <w:i w:val="0"/>
        <w:spacing w:val="0"/>
        <w:w w:val="100"/>
        <w:kern w:val="0"/>
        <w:position w:val="0"/>
        <w:sz w:val="28"/>
      </w:rPr>
    </w:lvl>
    <w:lvl w:ilvl="7" w:tentative="0">
      <w:start w:val="1"/>
      <w:numFmt w:val="bullet"/>
      <w:pStyle w:val="10"/>
      <w:lvlText w:val=""/>
      <w:lvlJc w:val="left"/>
      <w:pPr>
        <w:tabs>
          <w:tab w:val="left" w:pos="1117"/>
        </w:tabs>
        <w:ind w:left="1117" w:hanging="550"/>
      </w:pPr>
      <w:rPr>
        <w:rFonts w:hint="default" w:ascii="Wingdings" w:hAnsi="Wingdings"/>
        <w:b w:val="0"/>
        <w:i w:val="0"/>
        <w:snapToGrid/>
        <w:spacing w:val="0"/>
        <w:w w:val="100"/>
        <w:kern w:val="0"/>
        <w:position w:val="0"/>
        <w:sz w:val="28"/>
      </w:rPr>
    </w:lvl>
    <w:lvl w:ilvl="8" w:tentative="0">
      <w:start w:val="1"/>
      <w:numFmt w:val="bullet"/>
      <w:pStyle w:val="11"/>
      <w:lvlText w:val=""/>
      <w:lvlJc w:val="left"/>
      <w:pPr>
        <w:tabs>
          <w:tab w:val="left" w:pos="1542"/>
        </w:tabs>
        <w:ind w:left="1542" w:hanging="419"/>
      </w:pPr>
      <w:rPr>
        <w:rFonts w:hint="default" w:ascii="Wingdings" w:hAnsi="Wingdings" w:eastAsia="仿宋_GB2312"/>
        <w:b w:val="0"/>
        <w:i w:val="0"/>
        <w:snapToGrid/>
        <w:spacing w:val="0"/>
        <w:w w:val="100"/>
        <w:kern w:val="0"/>
        <w:position w:val="0"/>
        <w:sz w:val="28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40"/>
  <w:drawingGridVerticalSpacing w:val="381"/>
  <w:displayHorizont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6C7"/>
    <w:rsid w:val="000313C4"/>
    <w:rsid w:val="00046725"/>
    <w:rsid w:val="00047AD9"/>
    <w:rsid w:val="00077BC8"/>
    <w:rsid w:val="000939B3"/>
    <w:rsid w:val="00096038"/>
    <w:rsid w:val="00097A4B"/>
    <w:rsid w:val="000A1A58"/>
    <w:rsid w:val="000A6566"/>
    <w:rsid w:val="000B18DC"/>
    <w:rsid w:val="000B4CEC"/>
    <w:rsid w:val="000C519D"/>
    <w:rsid w:val="000C54FC"/>
    <w:rsid w:val="000C68E7"/>
    <w:rsid w:val="000D5829"/>
    <w:rsid w:val="000D6221"/>
    <w:rsid w:val="000D690E"/>
    <w:rsid w:val="000D6A34"/>
    <w:rsid w:val="000F5A84"/>
    <w:rsid w:val="0011659F"/>
    <w:rsid w:val="00127E94"/>
    <w:rsid w:val="00136835"/>
    <w:rsid w:val="00137E21"/>
    <w:rsid w:val="0017226F"/>
    <w:rsid w:val="00176697"/>
    <w:rsid w:val="00181EAA"/>
    <w:rsid w:val="00184CA8"/>
    <w:rsid w:val="001871A9"/>
    <w:rsid w:val="00192DBA"/>
    <w:rsid w:val="001935C7"/>
    <w:rsid w:val="001D66F9"/>
    <w:rsid w:val="001F6D78"/>
    <w:rsid w:val="002027FB"/>
    <w:rsid w:val="002129F3"/>
    <w:rsid w:val="00216A08"/>
    <w:rsid w:val="0023567F"/>
    <w:rsid w:val="00236C8F"/>
    <w:rsid w:val="00274EB4"/>
    <w:rsid w:val="00280ADA"/>
    <w:rsid w:val="002855C6"/>
    <w:rsid w:val="0028564B"/>
    <w:rsid w:val="00297A93"/>
    <w:rsid w:val="002B5AAF"/>
    <w:rsid w:val="002C066E"/>
    <w:rsid w:val="002C3366"/>
    <w:rsid w:val="002C46B0"/>
    <w:rsid w:val="002E1C2E"/>
    <w:rsid w:val="00305300"/>
    <w:rsid w:val="00313770"/>
    <w:rsid w:val="00315E8E"/>
    <w:rsid w:val="00340C6F"/>
    <w:rsid w:val="003859A1"/>
    <w:rsid w:val="0039366F"/>
    <w:rsid w:val="003B4E70"/>
    <w:rsid w:val="003C02FC"/>
    <w:rsid w:val="003C3FE8"/>
    <w:rsid w:val="003D128F"/>
    <w:rsid w:val="003D28E6"/>
    <w:rsid w:val="003E0A82"/>
    <w:rsid w:val="003E235E"/>
    <w:rsid w:val="00413A2B"/>
    <w:rsid w:val="00415D64"/>
    <w:rsid w:val="00435337"/>
    <w:rsid w:val="0044566C"/>
    <w:rsid w:val="004501E3"/>
    <w:rsid w:val="00464894"/>
    <w:rsid w:val="004762C4"/>
    <w:rsid w:val="00494177"/>
    <w:rsid w:val="004B5711"/>
    <w:rsid w:val="004C000F"/>
    <w:rsid w:val="004D66C8"/>
    <w:rsid w:val="004E25C3"/>
    <w:rsid w:val="004E34D7"/>
    <w:rsid w:val="005026C7"/>
    <w:rsid w:val="00515EDC"/>
    <w:rsid w:val="00571AA9"/>
    <w:rsid w:val="00581A3C"/>
    <w:rsid w:val="00584772"/>
    <w:rsid w:val="0059338D"/>
    <w:rsid w:val="005A5C6F"/>
    <w:rsid w:val="005B31DA"/>
    <w:rsid w:val="005B5304"/>
    <w:rsid w:val="005C4046"/>
    <w:rsid w:val="005E327D"/>
    <w:rsid w:val="005E7C10"/>
    <w:rsid w:val="00612096"/>
    <w:rsid w:val="0061296A"/>
    <w:rsid w:val="00622AA0"/>
    <w:rsid w:val="00632D0A"/>
    <w:rsid w:val="006421D6"/>
    <w:rsid w:val="006859A1"/>
    <w:rsid w:val="00691858"/>
    <w:rsid w:val="00692426"/>
    <w:rsid w:val="006D75C2"/>
    <w:rsid w:val="006F24C9"/>
    <w:rsid w:val="006F585A"/>
    <w:rsid w:val="007102CE"/>
    <w:rsid w:val="00711225"/>
    <w:rsid w:val="0071453E"/>
    <w:rsid w:val="00731B8B"/>
    <w:rsid w:val="00735353"/>
    <w:rsid w:val="007558F9"/>
    <w:rsid w:val="007B1695"/>
    <w:rsid w:val="007B2A1A"/>
    <w:rsid w:val="007B362A"/>
    <w:rsid w:val="007C5372"/>
    <w:rsid w:val="007D6326"/>
    <w:rsid w:val="007E25BE"/>
    <w:rsid w:val="007F0A82"/>
    <w:rsid w:val="007F0F69"/>
    <w:rsid w:val="007F1754"/>
    <w:rsid w:val="00810982"/>
    <w:rsid w:val="00822DCD"/>
    <w:rsid w:val="008247CA"/>
    <w:rsid w:val="00827EB3"/>
    <w:rsid w:val="00850C5A"/>
    <w:rsid w:val="008532B8"/>
    <w:rsid w:val="00867AB2"/>
    <w:rsid w:val="0087593D"/>
    <w:rsid w:val="008769E2"/>
    <w:rsid w:val="0088540A"/>
    <w:rsid w:val="008859B0"/>
    <w:rsid w:val="008C1F3C"/>
    <w:rsid w:val="008C42A0"/>
    <w:rsid w:val="008C5BE6"/>
    <w:rsid w:val="008F260B"/>
    <w:rsid w:val="008F2708"/>
    <w:rsid w:val="009046C5"/>
    <w:rsid w:val="00912913"/>
    <w:rsid w:val="0091691C"/>
    <w:rsid w:val="00935F72"/>
    <w:rsid w:val="00936925"/>
    <w:rsid w:val="009645CE"/>
    <w:rsid w:val="009757B2"/>
    <w:rsid w:val="00976EBB"/>
    <w:rsid w:val="00986646"/>
    <w:rsid w:val="009B6DF3"/>
    <w:rsid w:val="009C207F"/>
    <w:rsid w:val="009D60F3"/>
    <w:rsid w:val="009E3D75"/>
    <w:rsid w:val="009F19E5"/>
    <w:rsid w:val="009F51C4"/>
    <w:rsid w:val="009F718B"/>
    <w:rsid w:val="00A03967"/>
    <w:rsid w:val="00A25D64"/>
    <w:rsid w:val="00A346B3"/>
    <w:rsid w:val="00A41CD9"/>
    <w:rsid w:val="00A55CC7"/>
    <w:rsid w:val="00A6334A"/>
    <w:rsid w:val="00A728B5"/>
    <w:rsid w:val="00AA39BF"/>
    <w:rsid w:val="00AB3A9A"/>
    <w:rsid w:val="00AB77AE"/>
    <w:rsid w:val="00AC6A0A"/>
    <w:rsid w:val="00AC78D0"/>
    <w:rsid w:val="00AD755E"/>
    <w:rsid w:val="00AF231B"/>
    <w:rsid w:val="00B01DFD"/>
    <w:rsid w:val="00B06017"/>
    <w:rsid w:val="00B105A9"/>
    <w:rsid w:val="00B144F8"/>
    <w:rsid w:val="00B27953"/>
    <w:rsid w:val="00B33E5F"/>
    <w:rsid w:val="00B54EB1"/>
    <w:rsid w:val="00B7039E"/>
    <w:rsid w:val="00B738AB"/>
    <w:rsid w:val="00B73E52"/>
    <w:rsid w:val="00B82764"/>
    <w:rsid w:val="00B951D3"/>
    <w:rsid w:val="00B975E5"/>
    <w:rsid w:val="00BC0F60"/>
    <w:rsid w:val="00BC2904"/>
    <w:rsid w:val="00BC4A51"/>
    <w:rsid w:val="00BD5B4C"/>
    <w:rsid w:val="00BE0E08"/>
    <w:rsid w:val="00BE6EB3"/>
    <w:rsid w:val="00BF454F"/>
    <w:rsid w:val="00BF5955"/>
    <w:rsid w:val="00BF6A65"/>
    <w:rsid w:val="00C15622"/>
    <w:rsid w:val="00C31DC2"/>
    <w:rsid w:val="00C52B21"/>
    <w:rsid w:val="00C561F7"/>
    <w:rsid w:val="00C62C6F"/>
    <w:rsid w:val="00CA2426"/>
    <w:rsid w:val="00CA2453"/>
    <w:rsid w:val="00CA6C4A"/>
    <w:rsid w:val="00CD64A6"/>
    <w:rsid w:val="00CD7376"/>
    <w:rsid w:val="00CE065E"/>
    <w:rsid w:val="00CE7A67"/>
    <w:rsid w:val="00CF7608"/>
    <w:rsid w:val="00CF7CBA"/>
    <w:rsid w:val="00D02EB3"/>
    <w:rsid w:val="00D233B7"/>
    <w:rsid w:val="00D40E5D"/>
    <w:rsid w:val="00D454BB"/>
    <w:rsid w:val="00D53059"/>
    <w:rsid w:val="00D53971"/>
    <w:rsid w:val="00D551E8"/>
    <w:rsid w:val="00D629DB"/>
    <w:rsid w:val="00D64497"/>
    <w:rsid w:val="00D656CC"/>
    <w:rsid w:val="00D741A5"/>
    <w:rsid w:val="00D812BF"/>
    <w:rsid w:val="00D938C6"/>
    <w:rsid w:val="00DA7B1F"/>
    <w:rsid w:val="00DA7DE1"/>
    <w:rsid w:val="00DD2EFB"/>
    <w:rsid w:val="00DD7EC7"/>
    <w:rsid w:val="00E118D4"/>
    <w:rsid w:val="00E30DCC"/>
    <w:rsid w:val="00E47CD4"/>
    <w:rsid w:val="00E60468"/>
    <w:rsid w:val="00E83A8E"/>
    <w:rsid w:val="00E854FC"/>
    <w:rsid w:val="00E85A37"/>
    <w:rsid w:val="00E97F35"/>
    <w:rsid w:val="00EB6240"/>
    <w:rsid w:val="00EC6FE3"/>
    <w:rsid w:val="00EE0F15"/>
    <w:rsid w:val="00EE191F"/>
    <w:rsid w:val="00EE751D"/>
    <w:rsid w:val="00EF022B"/>
    <w:rsid w:val="00EF2BCF"/>
    <w:rsid w:val="00F14EB0"/>
    <w:rsid w:val="00F21F43"/>
    <w:rsid w:val="00F339E9"/>
    <w:rsid w:val="00F44A32"/>
    <w:rsid w:val="00F47C4A"/>
    <w:rsid w:val="00F6243A"/>
    <w:rsid w:val="00F64D40"/>
    <w:rsid w:val="00F84782"/>
    <w:rsid w:val="00F9271C"/>
    <w:rsid w:val="00FA77A8"/>
    <w:rsid w:val="00FB369F"/>
    <w:rsid w:val="00FC72DE"/>
    <w:rsid w:val="00FF3CAD"/>
    <w:rsid w:val="00FF4B02"/>
    <w:rsid w:val="277A5C7C"/>
    <w:rsid w:val="58122E30"/>
    <w:rsid w:val="7EE3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qFormat="1"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name="Body Text First Indent"/>
    <w:lsdException w:unhideWhenUsed="0" w:uiPriority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60" w:after="60" w:line="520" w:lineRule="exact"/>
      <w:jc w:val="both"/>
    </w:pPr>
    <w:rPr>
      <w:rFonts w:ascii="Arial" w:hAnsi="Arial" w:eastAsia="宋体" w:cs="Times New Roman"/>
      <w:sz w:val="28"/>
      <w:szCs w:val="24"/>
      <w:lang w:val="en-US" w:eastAsia="zh-CN" w:bidi="ar-SA"/>
    </w:rPr>
  </w:style>
  <w:style w:type="paragraph" w:styleId="3">
    <w:name w:val="heading 1"/>
    <w:basedOn w:val="1"/>
    <w:next w:val="2"/>
    <w:link w:val="46"/>
    <w:qFormat/>
    <w:uiPriority w:val="0"/>
    <w:pPr>
      <w:numPr>
        <w:ilvl w:val="0"/>
        <w:numId w:val="1"/>
      </w:numPr>
      <w:outlineLvl w:val="0"/>
    </w:pPr>
    <w:rPr>
      <w:b/>
      <w:bCs/>
      <w:szCs w:val="44"/>
    </w:rPr>
  </w:style>
  <w:style w:type="paragraph" w:styleId="4">
    <w:name w:val="heading 2"/>
    <w:basedOn w:val="1"/>
    <w:next w:val="2"/>
    <w:qFormat/>
    <w:uiPriority w:val="0"/>
    <w:pPr>
      <w:numPr>
        <w:ilvl w:val="1"/>
        <w:numId w:val="1"/>
      </w:numPr>
      <w:tabs>
        <w:tab w:val="left" w:pos="840"/>
      </w:tabs>
      <w:outlineLvl w:val="1"/>
    </w:pPr>
    <w:rPr>
      <w:b/>
      <w:bCs/>
      <w:szCs w:val="32"/>
    </w:rPr>
  </w:style>
  <w:style w:type="paragraph" w:styleId="5">
    <w:name w:val="heading 3"/>
    <w:basedOn w:val="1"/>
    <w:next w:val="2"/>
    <w:qFormat/>
    <w:uiPriority w:val="0"/>
    <w:pPr>
      <w:numPr>
        <w:ilvl w:val="2"/>
        <w:numId w:val="1"/>
      </w:numPr>
      <w:tabs>
        <w:tab w:val="left" w:pos="980"/>
        <w:tab w:val="left" w:pos="3920"/>
        <w:tab w:val="left" w:pos="5600"/>
      </w:tabs>
      <w:outlineLvl w:val="2"/>
    </w:pPr>
    <w:rPr>
      <w:bCs/>
      <w:szCs w:val="32"/>
    </w:rPr>
  </w:style>
  <w:style w:type="paragraph" w:styleId="6">
    <w:name w:val="heading 4"/>
    <w:basedOn w:val="1"/>
    <w:next w:val="2"/>
    <w:qFormat/>
    <w:uiPriority w:val="0"/>
    <w:pPr>
      <w:numPr>
        <w:ilvl w:val="3"/>
        <w:numId w:val="1"/>
      </w:numPr>
      <w:tabs>
        <w:tab w:val="left" w:pos="3920"/>
        <w:tab w:val="left" w:pos="5600"/>
      </w:tabs>
      <w:adjustRightInd w:val="0"/>
      <w:textAlignment w:val="baseline"/>
      <w:outlineLvl w:val="3"/>
    </w:pPr>
    <w:rPr>
      <w:szCs w:val="20"/>
    </w:rPr>
  </w:style>
  <w:style w:type="paragraph" w:styleId="7">
    <w:name w:val="heading 5"/>
    <w:basedOn w:val="1"/>
    <w:next w:val="2"/>
    <w:qFormat/>
    <w:uiPriority w:val="0"/>
    <w:pPr>
      <w:numPr>
        <w:ilvl w:val="4"/>
        <w:numId w:val="1"/>
      </w:numPr>
      <w:tabs>
        <w:tab w:val="left" w:pos="3920"/>
        <w:tab w:val="left" w:pos="5600"/>
      </w:tabs>
      <w:outlineLvl w:val="4"/>
    </w:pPr>
    <w:rPr>
      <w:bCs/>
      <w:szCs w:val="28"/>
    </w:rPr>
  </w:style>
  <w:style w:type="paragraph" w:styleId="8">
    <w:name w:val="heading 6"/>
    <w:basedOn w:val="1"/>
    <w:next w:val="2"/>
    <w:qFormat/>
    <w:uiPriority w:val="0"/>
    <w:pPr>
      <w:numPr>
        <w:ilvl w:val="5"/>
        <w:numId w:val="1"/>
      </w:numPr>
      <w:tabs>
        <w:tab w:val="left" w:pos="3920"/>
        <w:tab w:val="left" w:pos="5600"/>
      </w:tabs>
      <w:outlineLvl w:val="5"/>
    </w:pPr>
    <w:rPr>
      <w:bCs/>
    </w:rPr>
  </w:style>
  <w:style w:type="paragraph" w:styleId="9">
    <w:name w:val="heading 7"/>
    <w:basedOn w:val="1"/>
    <w:next w:val="1"/>
    <w:qFormat/>
    <w:uiPriority w:val="0"/>
    <w:pPr>
      <w:numPr>
        <w:ilvl w:val="0"/>
        <w:numId w:val="2"/>
      </w:numPr>
      <w:tabs>
        <w:tab w:val="left" w:pos="3920"/>
        <w:tab w:val="left" w:pos="5600"/>
      </w:tabs>
      <w:outlineLvl w:val="6"/>
    </w:pPr>
    <w:rPr>
      <w:bCs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3"/>
      </w:numPr>
      <w:tabs>
        <w:tab w:val="left" w:pos="3920"/>
        <w:tab w:val="left" w:pos="5600"/>
      </w:tabs>
      <w:outlineLvl w:val="7"/>
    </w:pPr>
    <w:rPr>
      <w:sz w:val="24"/>
    </w:rPr>
  </w:style>
  <w:style w:type="paragraph" w:styleId="11">
    <w:name w:val="heading 9"/>
    <w:basedOn w:val="1"/>
    <w:next w:val="2"/>
    <w:qFormat/>
    <w:uiPriority w:val="0"/>
    <w:pPr>
      <w:numPr>
        <w:ilvl w:val="8"/>
        <w:numId w:val="3"/>
      </w:numPr>
      <w:tabs>
        <w:tab w:val="left" w:pos="3920"/>
        <w:tab w:val="left" w:pos="5600"/>
      </w:tabs>
      <w:adjustRightInd w:val="0"/>
      <w:ind w:left="1554" w:hanging="420"/>
      <w:textAlignment w:val="baseline"/>
      <w:outlineLvl w:val="8"/>
    </w:pPr>
    <w:rPr>
      <w:sz w:val="24"/>
      <w:szCs w:val="20"/>
      <w:lang w:val="en-GB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link w:val="47"/>
    <w:semiHidden/>
    <w:qFormat/>
    <w:uiPriority w:val="0"/>
    <w:pPr>
      <w:tabs>
        <w:tab w:val="left" w:pos="560"/>
        <w:tab w:val="left" w:pos="3920"/>
        <w:tab w:val="left" w:pos="5600"/>
      </w:tabs>
      <w:ind w:firstLine="567"/>
      <w:textAlignment w:val="baseline"/>
    </w:pPr>
    <w:rPr>
      <w:szCs w:val="20"/>
    </w:rPr>
  </w:style>
  <w:style w:type="paragraph" w:styleId="12">
    <w:name w:val="toc 7"/>
    <w:basedOn w:val="1"/>
    <w:next w:val="1"/>
    <w:unhideWhenUsed/>
    <w:uiPriority w:val="39"/>
    <w:pPr>
      <w:spacing w:before="0" w:after="0"/>
      <w:ind w:left="1680"/>
      <w:jc w:val="left"/>
    </w:pPr>
    <w:rPr>
      <w:rFonts w:asciiTheme="minorHAnsi" w:hAnsiTheme="minorHAnsi"/>
      <w:sz w:val="18"/>
      <w:szCs w:val="18"/>
    </w:rPr>
  </w:style>
  <w:style w:type="paragraph" w:styleId="13">
    <w:name w:val="Body Text"/>
    <w:basedOn w:val="1"/>
    <w:semiHidden/>
    <w:qFormat/>
    <w:uiPriority w:val="0"/>
    <w:pPr>
      <w:spacing w:after="120"/>
    </w:pPr>
  </w:style>
  <w:style w:type="paragraph" w:styleId="14">
    <w:name w:val="Body Text Indent"/>
    <w:basedOn w:val="1"/>
    <w:semiHidden/>
    <w:uiPriority w:val="0"/>
    <w:pPr>
      <w:spacing w:after="120"/>
      <w:ind w:left="420" w:leftChars="200"/>
    </w:pPr>
  </w:style>
  <w:style w:type="paragraph" w:styleId="15">
    <w:name w:val="toc 5"/>
    <w:basedOn w:val="1"/>
    <w:next w:val="1"/>
    <w:unhideWhenUsed/>
    <w:uiPriority w:val="39"/>
    <w:pPr>
      <w:spacing w:before="0" w:after="0"/>
      <w:ind w:left="1120"/>
      <w:jc w:val="left"/>
    </w:pPr>
    <w:rPr>
      <w:rFonts w:asciiTheme="minorHAnsi" w:hAnsiTheme="minorHAnsi"/>
      <w:sz w:val="18"/>
      <w:szCs w:val="18"/>
    </w:rPr>
  </w:style>
  <w:style w:type="paragraph" w:styleId="16">
    <w:name w:val="toc 3"/>
    <w:basedOn w:val="1"/>
    <w:next w:val="1"/>
    <w:semiHidden/>
    <w:uiPriority w:val="0"/>
    <w:pPr>
      <w:spacing w:before="0" w:after="0"/>
      <w:ind w:left="560"/>
      <w:jc w:val="left"/>
    </w:pPr>
    <w:rPr>
      <w:rFonts w:asciiTheme="minorHAnsi" w:hAnsiTheme="minorHAnsi"/>
      <w:i/>
      <w:iCs/>
      <w:sz w:val="20"/>
      <w:szCs w:val="20"/>
    </w:rPr>
  </w:style>
  <w:style w:type="paragraph" w:styleId="17">
    <w:name w:val="toc 8"/>
    <w:basedOn w:val="1"/>
    <w:next w:val="1"/>
    <w:unhideWhenUsed/>
    <w:qFormat/>
    <w:uiPriority w:val="39"/>
    <w:pPr>
      <w:spacing w:before="0" w:after="0"/>
      <w:ind w:left="1960"/>
      <w:jc w:val="left"/>
    </w:pPr>
    <w:rPr>
      <w:rFonts w:asciiTheme="minorHAnsi" w:hAnsiTheme="minorHAnsi"/>
      <w:sz w:val="18"/>
      <w:szCs w:val="18"/>
    </w:rPr>
  </w:style>
  <w:style w:type="paragraph" w:styleId="18">
    <w:name w:val="Balloon Text"/>
    <w:basedOn w:val="1"/>
    <w:link w:val="40"/>
    <w:semiHidden/>
    <w:unhideWhenUsed/>
    <w:uiPriority w:val="99"/>
    <w:pPr>
      <w:spacing w:before="0" w:after="0" w:line="240" w:lineRule="auto"/>
    </w:pPr>
    <w:rPr>
      <w:sz w:val="18"/>
      <w:szCs w:val="18"/>
    </w:rPr>
  </w:style>
  <w:style w:type="paragraph" w:styleId="19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20">
    <w:name w:val="Body Text First Indent 2"/>
    <w:basedOn w:val="1"/>
    <w:semiHidden/>
    <w:uiPriority w:val="0"/>
    <w:pPr>
      <w:tabs>
        <w:tab w:val="left" w:pos="1120"/>
        <w:tab w:val="left" w:pos="3920"/>
        <w:tab w:val="left" w:pos="5600"/>
      </w:tabs>
      <w:adjustRightInd w:val="0"/>
      <w:ind w:left="200" w:leftChars="200" w:firstLine="200" w:firstLineChars="200"/>
    </w:pPr>
  </w:style>
  <w:style w:type="paragraph" w:styleId="21">
    <w:name w:val="header"/>
    <w:basedOn w:val="1"/>
    <w:link w:val="3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22">
    <w:name w:val="toc 1"/>
    <w:basedOn w:val="1"/>
    <w:next w:val="1"/>
    <w:uiPriority w:val="39"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23">
    <w:name w:val="toc 4"/>
    <w:basedOn w:val="1"/>
    <w:next w:val="1"/>
    <w:unhideWhenUsed/>
    <w:qFormat/>
    <w:uiPriority w:val="39"/>
    <w:pPr>
      <w:spacing w:before="0" w:after="0"/>
      <w:ind w:left="840"/>
      <w:jc w:val="left"/>
    </w:pPr>
    <w:rPr>
      <w:rFonts w:asciiTheme="minorHAnsi" w:hAnsiTheme="minorHAnsi"/>
      <w:sz w:val="18"/>
      <w:szCs w:val="18"/>
    </w:rPr>
  </w:style>
  <w:style w:type="paragraph" w:styleId="24">
    <w:name w:val="Subtitle"/>
    <w:basedOn w:val="1"/>
    <w:next w:val="1"/>
    <w:link w:val="43"/>
    <w:qFormat/>
    <w:uiPriority w:val="0"/>
    <w:pPr>
      <w:spacing w:before="240" w:line="312" w:lineRule="atLeast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25">
    <w:name w:val="toc 6"/>
    <w:basedOn w:val="1"/>
    <w:next w:val="1"/>
    <w:unhideWhenUsed/>
    <w:uiPriority w:val="39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26">
    <w:name w:val="toc 2"/>
    <w:basedOn w:val="1"/>
    <w:next w:val="1"/>
    <w:uiPriority w:val="39"/>
    <w:pPr>
      <w:spacing w:before="0" w:after="0"/>
      <w:ind w:left="280"/>
      <w:jc w:val="left"/>
    </w:pPr>
    <w:rPr>
      <w:rFonts w:asciiTheme="minorHAnsi" w:hAnsiTheme="minorHAnsi"/>
      <w:smallCaps/>
      <w:sz w:val="20"/>
      <w:szCs w:val="20"/>
    </w:rPr>
  </w:style>
  <w:style w:type="paragraph" w:styleId="27">
    <w:name w:val="toc 9"/>
    <w:basedOn w:val="1"/>
    <w:next w:val="1"/>
    <w:unhideWhenUsed/>
    <w:uiPriority w:val="39"/>
    <w:pPr>
      <w:spacing w:before="0" w:after="0"/>
      <w:ind w:left="2240"/>
      <w:jc w:val="left"/>
    </w:pPr>
    <w:rPr>
      <w:rFonts w:asciiTheme="minorHAnsi" w:hAnsiTheme="minorHAnsi"/>
      <w:sz w:val="18"/>
      <w:szCs w:val="18"/>
    </w:rPr>
  </w:style>
  <w:style w:type="paragraph" w:styleId="28">
    <w:name w:val="Title"/>
    <w:basedOn w:val="1"/>
    <w:next w:val="1"/>
    <w:link w:val="41"/>
    <w:uiPriority w:val="10"/>
    <w:pPr>
      <w:spacing w:before="240"/>
      <w:jc w:val="center"/>
      <w:outlineLvl w:val="0"/>
    </w:pPr>
    <w:rPr>
      <w:rFonts w:asciiTheme="majorHAnsi" w:hAnsiTheme="majorHAnsi" w:cstheme="majorBidi"/>
      <w:b/>
      <w:bCs/>
      <w:sz w:val="44"/>
      <w:szCs w:val="32"/>
    </w:rPr>
  </w:style>
  <w:style w:type="character" w:styleId="30">
    <w:name w:val="Hyperlink"/>
    <w:basedOn w:val="2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32">
    <w:name w:val="表格标题"/>
    <w:basedOn w:val="1"/>
    <w:uiPriority w:val="0"/>
    <w:pPr>
      <w:tabs>
        <w:tab w:val="center" w:pos="4253"/>
        <w:tab w:val="center" w:pos="8680"/>
      </w:tabs>
    </w:pPr>
  </w:style>
  <w:style w:type="paragraph" w:customStyle="1" w:styleId="33">
    <w:name w:val="表格标题2"/>
    <w:basedOn w:val="1"/>
    <w:uiPriority w:val="0"/>
    <w:pPr>
      <w:tabs>
        <w:tab w:val="center" w:pos="6832"/>
        <w:tab w:val="right" w:pos="13608"/>
      </w:tabs>
    </w:pPr>
  </w:style>
  <w:style w:type="paragraph" w:customStyle="1" w:styleId="34">
    <w:name w:val="表格结尾"/>
    <w:basedOn w:val="1"/>
    <w:uiPriority w:val="0"/>
    <w:pPr>
      <w:snapToGrid w:val="0"/>
      <w:spacing w:before="0" w:after="0" w:line="0" w:lineRule="atLeast"/>
    </w:pPr>
    <w:rPr>
      <w:rFonts w:ascii="Times New Roman" w:hAnsi="Times New Roman"/>
      <w:sz w:val="10"/>
    </w:rPr>
  </w:style>
  <w:style w:type="paragraph" w:customStyle="1" w:styleId="35">
    <w:name w:val="表格标题3"/>
    <w:basedOn w:val="1"/>
    <w:next w:val="1"/>
    <w:uiPriority w:val="0"/>
    <w:pPr>
      <w:tabs>
        <w:tab w:val="center" w:pos="10220"/>
      </w:tabs>
    </w:pPr>
  </w:style>
  <w:style w:type="character" w:customStyle="1" w:styleId="36">
    <w:name w:val="页眉 Char"/>
    <w:basedOn w:val="29"/>
    <w:link w:val="21"/>
    <w:qFormat/>
    <w:uiPriority w:val="99"/>
    <w:rPr>
      <w:rFonts w:ascii="Arial" w:hAnsi="Arial" w:eastAsia="仿宋_GB2312"/>
      <w:sz w:val="18"/>
      <w:szCs w:val="18"/>
    </w:rPr>
  </w:style>
  <w:style w:type="character" w:customStyle="1" w:styleId="37">
    <w:name w:val="页脚 Char"/>
    <w:basedOn w:val="29"/>
    <w:link w:val="19"/>
    <w:uiPriority w:val="99"/>
    <w:rPr>
      <w:rFonts w:ascii="Arial" w:hAnsi="Arial" w:eastAsia="仿宋_GB2312"/>
      <w:sz w:val="18"/>
      <w:szCs w:val="18"/>
    </w:rPr>
  </w:style>
  <w:style w:type="character" w:customStyle="1" w:styleId="38">
    <w:name w:val="Subtle Emphasis"/>
    <w:basedOn w:val="29"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39">
    <w:name w:val="No Spacing"/>
    <w:qFormat/>
    <w:uiPriority w:val="1"/>
    <w:pPr>
      <w:widowControl w:val="0"/>
      <w:jc w:val="both"/>
    </w:pPr>
    <w:rPr>
      <w:rFonts w:ascii="Arial" w:hAnsi="Arial" w:eastAsia="仿宋_GB2312" w:cs="Times New Roman"/>
      <w:sz w:val="28"/>
      <w:szCs w:val="24"/>
      <w:lang w:val="en-US" w:eastAsia="zh-CN" w:bidi="ar-SA"/>
    </w:rPr>
  </w:style>
  <w:style w:type="character" w:customStyle="1" w:styleId="40">
    <w:name w:val="批注框文本 Char"/>
    <w:basedOn w:val="29"/>
    <w:link w:val="18"/>
    <w:semiHidden/>
    <w:uiPriority w:val="99"/>
    <w:rPr>
      <w:rFonts w:ascii="Arial" w:hAnsi="Arial"/>
      <w:sz w:val="18"/>
      <w:szCs w:val="18"/>
    </w:rPr>
  </w:style>
  <w:style w:type="character" w:customStyle="1" w:styleId="41">
    <w:name w:val="标题 Char"/>
    <w:basedOn w:val="29"/>
    <w:link w:val="28"/>
    <w:uiPriority w:val="10"/>
    <w:rPr>
      <w:rFonts w:asciiTheme="majorHAnsi" w:hAnsiTheme="majorHAnsi" w:cstheme="majorBidi"/>
      <w:b/>
      <w:bCs/>
      <w:sz w:val="44"/>
      <w:szCs w:val="32"/>
    </w:rPr>
  </w:style>
  <w:style w:type="paragraph" w:customStyle="1" w:styleId="42">
    <w:name w:val="标题一"/>
    <w:basedOn w:val="1"/>
    <w:next w:val="2"/>
    <w:uiPriority w:val="0"/>
    <w:pPr>
      <w:numPr>
        <w:ilvl w:val="0"/>
        <w:numId w:val="4"/>
      </w:numPr>
      <w:ind w:left="0" w:hanging="150" w:hangingChars="150"/>
    </w:pPr>
    <w:rPr>
      <w:b/>
    </w:rPr>
  </w:style>
  <w:style w:type="character" w:customStyle="1" w:styleId="43">
    <w:name w:val="副标题 Char"/>
    <w:basedOn w:val="29"/>
    <w:link w:val="24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44">
    <w:name w:val="不明显强调1"/>
    <w:uiPriority w:val="0"/>
    <w:rPr>
      <w:i/>
      <w:iCs/>
      <w:color w:val="7F7F7F"/>
    </w:rPr>
  </w:style>
  <w:style w:type="paragraph" w:customStyle="1" w:styleId="45">
    <w:name w:val="正文首行缩进1"/>
    <w:basedOn w:val="1"/>
    <w:uiPriority w:val="0"/>
    <w:pPr>
      <w:tabs>
        <w:tab w:val="left" w:pos="560"/>
        <w:tab w:val="left" w:pos="3920"/>
        <w:tab w:val="left" w:pos="5600"/>
      </w:tabs>
      <w:ind w:firstLine="567"/>
      <w:textAlignment w:val="baseline"/>
    </w:pPr>
    <w:rPr>
      <w:szCs w:val="20"/>
    </w:rPr>
  </w:style>
  <w:style w:type="character" w:customStyle="1" w:styleId="46">
    <w:name w:val="标题 1 Char"/>
    <w:basedOn w:val="29"/>
    <w:link w:val="3"/>
    <w:uiPriority w:val="0"/>
    <w:rPr>
      <w:rFonts w:ascii="Arial" w:hAnsi="Arial"/>
      <w:b/>
      <w:bCs/>
      <w:sz w:val="28"/>
      <w:szCs w:val="44"/>
    </w:rPr>
  </w:style>
  <w:style w:type="character" w:customStyle="1" w:styleId="47">
    <w:name w:val="正文首行缩进 Char"/>
    <w:basedOn w:val="29"/>
    <w:link w:val="2"/>
    <w:semiHidden/>
    <w:uiPriority w:val="0"/>
    <w:rPr>
      <w:rFonts w:ascii="Arial" w:hAnsi="Arial"/>
      <w:sz w:val="28"/>
    </w:rPr>
  </w:style>
  <w:style w:type="paragraph" w:styleId="48">
    <w:name w:val="List Paragraph"/>
    <w:basedOn w:val="1"/>
    <w:qFormat/>
    <w:uiPriority w:val="34"/>
    <w:pPr>
      <w:ind w:firstLine="420" w:firstLineChars="200"/>
    </w:pPr>
  </w:style>
  <w:style w:type="character" w:customStyle="1" w:styleId="49">
    <w:name w:val="正文首行缩进 Char1"/>
    <w:link w:val="50"/>
    <w:qFormat/>
    <w:uiPriority w:val="0"/>
    <w:rPr>
      <w:sz w:val="28"/>
    </w:rPr>
  </w:style>
  <w:style w:type="paragraph" w:customStyle="1" w:styleId="50">
    <w:name w:val="正文首行缩进2"/>
    <w:basedOn w:val="13"/>
    <w:link w:val="49"/>
    <w:uiPriority w:val="0"/>
    <w:pPr>
      <w:adjustRightInd w:val="0"/>
      <w:spacing w:before="0" w:after="0" w:line="312" w:lineRule="auto"/>
      <w:ind w:firstLine="567"/>
      <w:textAlignment w:val="baseline"/>
    </w:pPr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991;&#20214;&#31649;&#29702;\&#21592;&#24037;&#25163;&#20876;\&#38468;&#20214;\&#65288;&#38468;&#20214;&#20116;&#65289;&#20241;&#20551;&#21333;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1"/>
    <customShpInfo spid="_x0000_s2053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B33D3E-C473-48CC-A125-25493F349B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（附件五）休假单</Template>
  <Company>北京绿恒科技有限公司</Company>
  <Pages>1</Pages>
  <Words>45</Words>
  <Characters>262</Characters>
  <Lines>2</Lines>
  <Paragraphs>1</Paragraphs>
  <TotalTime>94</TotalTime>
  <ScaleCrop>false</ScaleCrop>
  <LinksUpToDate>false</LinksUpToDate>
  <CharactersWithSpaces>306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2016-05-24T07:09:00Z</dcterms:created>
  <dc:creator>人事行政部1</dc:creator>
  <dc:description>仅限公司员工使用</dc:description>
  <cp:lastModifiedBy>乐观的悲观主义者</cp:lastModifiedBy>
  <cp:lastPrinted>2014-08-18T03:30:00Z</cp:lastPrinted>
  <dcterms:modified xsi:type="dcterms:W3CDTF">2019-03-20T10:32:57Z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