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23018">
      <w:pPr>
        <w:adjustRightInd w:val="0"/>
        <w:snapToGrid w:val="0"/>
        <w:spacing w:line="360" w:lineRule="auto"/>
        <w:jc w:val="center"/>
        <w:rPr>
          <w:rFonts w:ascii="黑体" w:hAnsi="黑体" w:eastAsia="黑体"/>
          <w:b/>
          <w:sz w:val="36"/>
          <w:szCs w:val="24"/>
        </w:rPr>
      </w:pPr>
      <w:ins w:id="0" w:author="尘归尘" w:date="2024-11-27T14:40:44Z">
        <w:r>
          <w:rPr>
            <w:rFonts w:hint="eastAsia" w:ascii="方正小标宋简体" w:eastAsia="方正小标宋简体" w:cs="Arial"/>
            <w:kern w:val="2"/>
            <w:sz w:val="40"/>
            <w:szCs w:val="44"/>
          </w:rPr>
          <w:t>严重精神障碍患者社区康复服务水平提升</w:t>
        </w:r>
      </w:ins>
      <w:r>
        <w:rPr>
          <w:rFonts w:hint="eastAsia" w:ascii="黑体" w:hAnsi="黑体" w:eastAsia="黑体"/>
          <w:b/>
          <w:sz w:val="36"/>
          <w:szCs w:val="24"/>
        </w:rPr>
        <w:t>项目</w:t>
      </w:r>
    </w:p>
    <w:p w14:paraId="4480667D">
      <w:pPr>
        <w:tabs>
          <w:tab w:val="left" w:pos="426"/>
        </w:tabs>
        <w:adjustRightInd w:val="0"/>
        <w:snapToGrid w:val="0"/>
        <w:spacing w:line="360" w:lineRule="auto"/>
        <w:jc w:val="center"/>
        <w:rPr>
          <w:rFonts w:ascii="黑体" w:hAnsi="黑体" w:eastAsia="黑体"/>
          <w:b/>
          <w:sz w:val="36"/>
          <w:szCs w:val="24"/>
        </w:rPr>
      </w:pPr>
      <w:r>
        <w:rPr>
          <w:rFonts w:hint="eastAsia" w:ascii="黑体" w:hAnsi="黑体" w:eastAsia="黑体"/>
          <w:b/>
          <w:sz w:val="36"/>
          <w:szCs w:val="24"/>
        </w:rPr>
        <w:t>协 议 书</w:t>
      </w:r>
    </w:p>
    <w:p w14:paraId="037A6CF5">
      <w:pPr>
        <w:adjustRightInd w:val="0"/>
        <w:snapToGrid w:val="0"/>
        <w:spacing w:line="360" w:lineRule="auto"/>
        <w:rPr>
          <w:rFonts w:ascii="宋体" w:hAnsi="宋体" w:eastAsia="宋体"/>
          <w:sz w:val="24"/>
          <w:szCs w:val="24"/>
        </w:rPr>
      </w:pPr>
    </w:p>
    <w:p w14:paraId="4CC052D1">
      <w:pPr>
        <w:adjustRightInd w:val="0"/>
        <w:snapToGrid w:val="0"/>
        <w:spacing w:line="360" w:lineRule="auto"/>
        <w:rPr>
          <w:rFonts w:ascii="宋体" w:hAnsi="宋体" w:eastAsia="宋体"/>
          <w:sz w:val="24"/>
          <w:szCs w:val="24"/>
        </w:rPr>
      </w:pPr>
      <w:r>
        <w:rPr>
          <w:rFonts w:hint="eastAsia" w:ascii="宋体" w:hAnsi="宋体" w:eastAsia="宋体"/>
          <w:sz w:val="24"/>
          <w:szCs w:val="24"/>
        </w:rPr>
        <w:t>甲方：中国</w:t>
      </w:r>
      <w:r>
        <w:rPr>
          <w:rFonts w:ascii="宋体" w:hAnsi="宋体" w:eastAsia="宋体"/>
          <w:sz w:val="24"/>
          <w:szCs w:val="24"/>
        </w:rPr>
        <w:t>康复医学会</w:t>
      </w:r>
      <w:r>
        <w:rPr>
          <w:rFonts w:hint="eastAsia" w:ascii="宋体" w:hAnsi="宋体" w:eastAsia="宋体"/>
          <w:sz w:val="24"/>
          <w:szCs w:val="24"/>
        </w:rPr>
        <w:t>（简称学会）</w:t>
      </w:r>
    </w:p>
    <w:p w14:paraId="696CB329">
      <w:pPr>
        <w:adjustRightInd w:val="0"/>
        <w:snapToGrid w:val="0"/>
        <w:spacing w:line="360" w:lineRule="auto"/>
        <w:rPr>
          <w:rFonts w:ascii="宋体" w:hAnsi="宋体" w:eastAsia="宋体"/>
          <w:spacing w:val="-10"/>
          <w:sz w:val="24"/>
          <w:szCs w:val="24"/>
        </w:rPr>
      </w:pPr>
      <w:r>
        <w:rPr>
          <w:rFonts w:hint="eastAsia" w:ascii="宋体" w:hAnsi="宋体" w:eastAsia="宋体"/>
          <w:spacing w:val="-10"/>
          <w:sz w:val="24"/>
          <w:szCs w:val="24"/>
        </w:rPr>
        <w:t>通讯地址：北京市朝阳区北三环东路甲</w:t>
      </w:r>
      <w:r>
        <w:rPr>
          <w:rFonts w:ascii="宋体" w:hAnsi="宋体" w:eastAsia="宋体"/>
          <w:spacing w:val="-10"/>
          <w:sz w:val="24"/>
          <w:szCs w:val="24"/>
        </w:rPr>
        <w:t>11号维特写字楼609</w:t>
      </w:r>
    </w:p>
    <w:p w14:paraId="5574E9A7">
      <w:pPr>
        <w:tabs>
          <w:tab w:val="left" w:pos="900"/>
        </w:tabs>
        <w:adjustRightInd w:val="0"/>
        <w:snapToGrid w:val="0"/>
        <w:spacing w:line="360" w:lineRule="auto"/>
        <w:rPr>
          <w:rFonts w:hint="eastAsia" w:ascii="宋体" w:hAnsi="宋体" w:eastAsia="宋体"/>
          <w:sz w:val="24"/>
          <w:szCs w:val="24"/>
          <w:lang w:eastAsia="zh-CN"/>
        </w:rPr>
      </w:pPr>
      <w:r>
        <w:rPr>
          <w:rFonts w:hint="eastAsia" w:ascii="宋体" w:hAnsi="宋体" w:eastAsia="宋体"/>
          <w:sz w:val="24"/>
          <w:szCs w:val="24"/>
        </w:rPr>
        <w:t>乙方：</w:t>
      </w:r>
      <w:ins w:id="1" w:author="尘归尘" w:date="2024-11-27T14:44:02Z">
        <w:r>
          <w:rPr>
            <w:rFonts w:hint="eastAsia" w:ascii="宋体" w:hAnsi="宋体" w:eastAsia="宋体"/>
            <w:sz w:val="24"/>
            <w:szCs w:val="24"/>
          </w:rPr>
          <w:t>上海麦田公共关系咨询有限公司</w:t>
        </w:r>
      </w:ins>
    </w:p>
    <w:p w14:paraId="6A347D40">
      <w:pPr>
        <w:adjustRightInd w:val="0"/>
        <w:snapToGrid w:val="0"/>
        <w:spacing w:line="360" w:lineRule="auto"/>
        <w:rPr>
          <w:rFonts w:hint="eastAsia" w:ascii="宋体" w:hAnsi="宋体" w:eastAsia="宋体"/>
          <w:sz w:val="24"/>
          <w:szCs w:val="24"/>
        </w:rPr>
      </w:pPr>
      <w:r>
        <w:rPr>
          <w:rFonts w:hint="eastAsia" w:ascii="宋体" w:hAnsi="宋体" w:eastAsia="宋体"/>
          <w:sz w:val="24"/>
          <w:szCs w:val="24"/>
        </w:rPr>
        <w:t>通讯地址：</w:t>
      </w:r>
      <w:ins w:id="2" w:author="尘归尘" w:date="2024-11-27T14:44:08Z">
        <w:r>
          <w:rPr>
            <w:rFonts w:hint="eastAsia" w:ascii="宋体" w:hAnsi="宋体" w:eastAsia="宋体"/>
            <w:sz w:val="24"/>
            <w:szCs w:val="24"/>
          </w:rPr>
          <w:t>上海市静安区成都北路 333 号招商局广场南楼 26 楼</w:t>
        </w:r>
      </w:ins>
    </w:p>
    <w:p w14:paraId="07DA2D9A">
      <w:pPr>
        <w:adjustRightInd w:val="0"/>
        <w:snapToGrid w:val="0"/>
        <w:spacing w:line="360" w:lineRule="auto"/>
        <w:rPr>
          <w:rFonts w:ascii="宋体" w:hAnsi="宋体" w:eastAsia="宋体"/>
          <w:sz w:val="24"/>
          <w:szCs w:val="24"/>
        </w:rPr>
      </w:pPr>
    </w:p>
    <w:p w14:paraId="0E20E456">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经双方友好协商，根据《中华人民共和国民法典》和其他相关法律、法规，甲乙双方就共同合作</w:t>
      </w:r>
      <w:ins w:id="3" w:author="尘归尘" w:date="2024-11-27T14:39:49Z">
        <w:r>
          <w:rPr>
            <w:rFonts w:hint="eastAsia" w:ascii="宋体" w:hAnsi="宋体" w:eastAsia="宋体"/>
            <w:color w:val="000000" w:themeColor="text1"/>
            <w:sz w:val="24"/>
            <w:szCs w:val="24"/>
            <w:u w:val="single"/>
            <w:lang w:val="en-US" w:eastAsia="zh-CN"/>
            <w14:textFill>
              <w14:solidFill>
                <w14:schemeClr w14:val="tx1"/>
              </w14:solidFill>
            </w14:textFill>
          </w:rPr>
          <w:t>严重精神障碍患者社区康复服务水平提升</w:t>
        </w:r>
      </w:ins>
      <w:r>
        <w:rPr>
          <w:rFonts w:hint="eastAsia" w:ascii="宋体" w:hAnsi="宋体" w:eastAsia="宋体"/>
          <w:sz w:val="24"/>
          <w:szCs w:val="24"/>
        </w:rPr>
        <w:t>项目达成如下协议：</w:t>
      </w:r>
    </w:p>
    <w:p w14:paraId="31A79093">
      <w:pPr>
        <w:tabs>
          <w:tab w:val="left" w:pos="900"/>
        </w:tabs>
        <w:adjustRightInd w:val="0"/>
        <w:snapToGrid w:val="0"/>
        <w:spacing w:line="360" w:lineRule="auto"/>
        <w:jc w:val="center"/>
        <w:rPr>
          <w:rFonts w:ascii="宋体" w:hAnsi="宋体" w:eastAsia="宋体"/>
          <w:sz w:val="24"/>
          <w:szCs w:val="24"/>
        </w:rPr>
      </w:pPr>
    </w:p>
    <w:p w14:paraId="0BFF71F6">
      <w:pPr>
        <w:tabs>
          <w:tab w:val="left" w:pos="900"/>
        </w:tabs>
        <w:adjustRightInd w:val="0"/>
        <w:snapToGrid w:val="0"/>
        <w:spacing w:line="360" w:lineRule="auto"/>
        <w:jc w:val="center"/>
        <w:rPr>
          <w:rFonts w:ascii="宋体" w:hAnsi="宋体" w:eastAsia="宋体"/>
          <w:b/>
          <w:sz w:val="24"/>
          <w:szCs w:val="24"/>
        </w:rPr>
      </w:pPr>
      <w:r>
        <w:rPr>
          <w:rFonts w:hint="eastAsia" w:ascii="宋体" w:hAnsi="宋体" w:eastAsia="宋体"/>
          <w:b/>
          <w:sz w:val="24"/>
          <w:szCs w:val="24"/>
        </w:rPr>
        <w:t xml:space="preserve">第一章 </w:t>
      </w:r>
      <w:r>
        <w:rPr>
          <w:rFonts w:ascii="宋体" w:hAnsi="宋体" w:eastAsia="宋体"/>
          <w:b/>
          <w:sz w:val="24"/>
          <w:szCs w:val="24"/>
        </w:rPr>
        <w:t xml:space="preserve"> </w:t>
      </w:r>
      <w:r>
        <w:rPr>
          <w:rFonts w:hint="eastAsia" w:ascii="宋体" w:hAnsi="宋体" w:eastAsia="宋体"/>
          <w:b/>
          <w:sz w:val="24"/>
          <w:szCs w:val="24"/>
        </w:rPr>
        <w:t xml:space="preserve"> 合作背景与目的</w:t>
      </w:r>
    </w:p>
    <w:p w14:paraId="0BA98328">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本项目由中国康复医学会（以下简称“学会”）发起，为构建专业医生教育平台和系列会议活动，促进医生学术交流，提高</w:t>
      </w:r>
      <w:ins w:id="4" w:author="尘归尘" w:date="2024-11-27T14:41:28Z">
        <w:r>
          <w:rPr>
            <w:rFonts w:hint="eastAsia" w:ascii="宋体" w:hAnsi="宋体" w:eastAsia="宋体"/>
            <w:sz w:val="24"/>
            <w:szCs w:val="24"/>
          </w:rPr>
          <w:t>社区精防人员的服务水平</w:t>
        </w:r>
      </w:ins>
      <w:r>
        <w:rPr>
          <w:rFonts w:hint="eastAsia" w:ascii="宋体" w:hAnsi="宋体" w:eastAsia="宋体"/>
          <w:sz w:val="24"/>
          <w:szCs w:val="24"/>
          <w:lang w:val="en-US" w:eastAsia="zh-CN"/>
        </w:rPr>
        <w:t xml:space="preserve"> </w:t>
      </w:r>
      <w:r>
        <w:rPr>
          <w:rFonts w:hint="eastAsia" w:ascii="宋体" w:hAnsi="宋体" w:eastAsia="宋体"/>
          <w:sz w:val="24"/>
          <w:szCs w:val="24"/>
        </w:rPr>
        <w:t>，推动</w:t>
      </w:r>
      <w:ins w:id="5" w:author="尘归尘" w:date="2024-11-27T14:41:56Z">
        <w:r>
          <w:rPr>
            <w:rFonts w:hint="eastAsia" w:ascii="宋体" w:hAnsi="宋体" w:eastAsia="宋体"/>
            <w:sz w:val="24"/>
            <w:szCs w:val="24"/>
          </w:rPr>
          <w:t>严重精神障碍患者社区康复事业的发展而努力</w:t>
        </w:r>
      </w:ins>
      <w:r>
        <w:rPr>
          <w:rFonts w:hint="eastAsia" w:ascii="宋体" w:hAnsi="宋体" w:eastAsia="宋体"/>
          <w:sz w:val="24"/>
          <w:szCs w:val="24"/>
        </w:rPr>
        <w:t>，助力健康中国。本协议为项目合同。</w:t>
      </w:r>
    </w:p>
    <w:p w14:paraId="065C68AF">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具体项目实施方案和预算明细分别见附件1。</w:t>
      </w:r>
    </w:p>
    <w:p w14:paraId="14A499DD">
      <w:pPr>
        <w:tabs>
          <w:tab w:val="left" w:pos="900"/>
        </w:tabs>
        <w:adjustRightInd w:val="0"/>
        <w:snapToGrid w:val="0"/>
        <w:spacing w:line="360" w:lineRule="auto"/>
        <w:jc w:val="center"/>
        <w:rPr>
          <w:rFonts w:ascii="宋体" w:hAnsi="宋体" w:eastAsia="宋体"/>
          <w:sz w:val="24"/>
          <w:szCs w:val="24"/>
        </w:rPr>
      </w:pPr>
    </w:p>
    <w:p w14:paraId="6997F7B4">
      <w:pPr>
        <w:tabs>
          <w:tab w:val="left" w:pos="900"/>
        </w:tabs>
        <w:adjustRightInd w:val="0"/>
        <w:snapToGrid w:val="0"/>
        <w:spacing w:line="360" w:lineRule="auto"/>
        <w:jc w:val="center"/>
        <w:rPr>
          <w:rFonts w:ascii="宋体" w:hAnsi="宋体" w:eastAsia="宋体"/>
          <w:b/>
          <w:sz w:val="24"/>
          <w:szCs w:val="24"/>
        </w:rPr>
      </w:pPr>
      <w:r>
        <w:rPr>
          <w:rFonts w:hint="eastAsia" w:ascii="宋体" w:hAnsi="宋体" w:eastAsia="宋体"/>
          <w:b/>
          <w:sz w:val="24"/>
          <w:szCs w:val="24"/>
        </w:rPr>
        <w:t>第二章  双方的权利和义务</w:t>
      </w:r>
    </w:p>
    <w:p w14:paraId="0516DFC9">
      <w:pPr>
        <w:widowControl/>
        <w:shd w:val="clear" w:color="auto" w:fill="FFFFFF"/>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一、甲方的权利与义务：</w:t>
      </w:r>
    </w:p>
    <w:p w14:paraId="7E278B25">
      <w:pPr>
        <w:pStyle w:val="13"/>
        <w:widowControl/>
        <w:shd w:val="clear" w:color="auto" w:fill="FFFFFF"/>
        <w:adjustRightInd w:val="0"/>
        <w:snapToGrid w:val="0"/>
        <w:spacing w:line="360" w:lineRule="auto"/>
        <w:ind w:firstLine="480"/>
        <w:rPr>
          <w:rFonts w:ascii="宋体" w:hAnsi="宋体" w:cstheme="minorBidi"/>
          <w:sz w:val="24"/>
          <w:szCs w:val="24"/>
        </w:rPr>
      </w:pPr>
      <w:r>
        <w:rPr>
          <w:rFonts w:hint="eastAsia" w:ascii="宋体" w:hAnsi="宋体" w:cstheme="minorBidi"/>
          <w:sz w:val="24"/>
          <w:szCs w:val="24"/>
        </w:rPr>
        <w:t>1.甲方为</w:t>
      </w:r>
      <w:ins w:id="6" w:author="尘归尘" w:date="2024-11-27T14:44:16Z">
        <w:r>
          <w:rPr>
            <w:rFonts w:hint="eastAsia" w:ascii="宋体" w:hAnsi="宋体" w:eastAsia="宋体"/>
            <w:color w:val="000000" w:themeColor="text1"/>
            <w:sz w:val="24"/>
            <w:szCs w:val="24"/>
            <w:u w:val="single"/>
            <w:lang w:val="en-US" w:eastAsia="zh-CN"/>
            <w14:textFill>
              <w14:solidFill>
                <w14:schemeClr w14:val="tx1"/>
              </w14:solidFill>
            </w14:textFill>
          </w:rPr>
          <w:t>严重精神障碍患者社区康复服务水平提升</w:t>
        </w:r>
      </w:ins>
      <w:r>
        <w:rPr>
          <w:rFonts w:hint="eastAsia" w:ascii="宋体" w:hAnsi="宋体" w:cstheme="minorBidi"/>
          <w:sz w:val="24"/>
          <w:szCs w:val="24"/>
        </w:rPr>
        <w:t>项目的主办单位。</w:t>
      </w:r>
    </w:p>
    <w:p w14:paraId="5E7D5D20">
      <w:pPr>
        <w:pStyle w:val="13"/>
        <w:widowControl/>
        <w:shd w:val="clear" w:color="auto" w:fill="FFFFFF"/>
        <w:adjustRightInd w:val="0"/>
        <w:snapToGrid w:val="0"/>
        <w:spacing w:line="360" w:lineRule="auto"/>
        <w:ind w:firstLine="480"/>
        <w:rPr>
          <w:rFonts w:ascii="宋体" w:hAnsi="宋体" w:cstheme="minorBidi"/>
          <w:sz w:val="24"/>
          <w:szCs w:val="24"/>
        </w:rPr>
      </w:pPr>
      <w:r>
        <w:rPr>
          <w:rFonts w:hint="eastAsia" w:ascii="宋体" w:hAnsi="宋体" w:cstheme="minorBidi"/>
          <w:sz w:val="24"/>
          <w:szCs w:val="24"/>
        </w:rPr>
        <w:t>2.甲方委托乙方承担</w:t>
      </w:r>
      <w:ins w:id="7" w:author="尘归尘" w:date="2024-11-27T14:44:38Z">
        <w:r>
          <w:rPr>
            <w:rFonts w:hint="eastAsia" w:ascii="宋体" w:hAnsi="宋体" w:eastAsia="宋体"/>
            <w:color w:val="000000" w:themeColor="text1"/>
            <w:sz w:val="24"/>
            <w:szCs w:val="24"/>
            <w:u w:val="single"/>
            <w:lang w:val="en-US" w:eastAsia="zh-CN"/>
            <w14:textFill>
              <w14:solidFill>
                <w14:schemeClr w14:val="tx1"/>
              </w14:solidFill>
            </w14:textFill>
          </w:rPr>
          <w:t>严重精神障碍患者社区康复服务水平提升</w:t>
        </w:r>
      </w:ins>
      <w:r>
        <w:rPr>
          <w:rFonts w:hint="eastAsia" w:ascii="宋体" w:hAnsi="宋体" w:cstheme="minorBidi"/>
          <w:sz w:val="24"/>
          <w:szCs w:val="24"/>
        </w:rPr>
        <w:t>项目的</w:t>
      </w:r>
      <w:r>
        <w:rPr>
          <w:rFonts w:hint="eastAsia" w:ascii="宋体" w:hAnsi="宋体" w:cstheme="minorBidi"/>
          <w:sz w:val="24"/>
          <w:szCs w:val="24"/>
          <w:lang w:val="en-US" w:eastAsia="zh-CN"/>
        </w:rPr>
        <w:t xml:space="preserve">           </w:t>
      </w:r>
      <w:ins w:id="8" w:author="尘归尘" w:date="2024-11-27T14:44:50Z">
        <w:r>
          <w:rPr>
            <w:rFonts w:hint="eastAsia" w:ascii="宋体" w:hAnsi="宋体" w:cstheme="minorBidi"/>
            <w:sz w:val="24"/>
            <w:szCs w:val="24"/>
            <w:lang w:val="en-US" w:eastAsia="zh-CN"/>
          </w:rPr>
          <w:t>执行</w:t>
        </w:r>
      </w:ins>
      <w:r>
        <w:rPr>
          <w:rFonts w:hint="eastAsia" w:ascii="宋体" w:hAnsi="宋体" w:cstheme="minorBidi"/>
          <w:sz w:val="24"/>
          <w:szCs w:val="24"/>
        </w:rPr>
        <w:t>会议的会务工作。</w:t>
      </w:r>
    </w:p>
    <w:p w14:paraId="08017461">
      <w:pPr>
        <w:pStyle w:val="13"/>
        <w:widowControl/>
        <w:shd w:val="clear" w:color="auto" w:fill="FFFFFF"/>
        <w:adjustRightInd w:val="0"/>
        <w:snapToGrid w:val="0"/>
        <w:spacing w:line="360" w:lineRule="auto"/>
        <w:ind w:firstLine="480"/>
        <w:rPr>
          <w:rFonts w:ascii="宋体" w:hAnsi="宋体" w:cstheme="minorBidi"/>
          <w:sz w:val="24"/>
          <w:szCs w:val="24"/>
        </w:rPr>
      </w:pPr>
      <w:r>
        <w:rPr>
          <w:rFonts w:hint="eastAsia" w:ascii="宋体" w:hAnsi="宋体" w:cstheme="minorBidi"/>
          <w:sz w:val="24"/>
          <w:szCs w:val="24"/>
        </w:rPr>
        <w:t>3.甲方对项目具体实施进行总体督导。</w:t>
      </w:r>
    </w:p>
    <w:p w14:paraId="2FA14F52">
      <w:pPr>
        <w:pStyle w:val="13"/>
        <w:widowControl/>
        <w:shd w:val="clear" w:color="auto" w:fill="FFFFFF"/>
        <w:adjustRightInd w:val="0"/>
        <w:snapToGrid w:val="0"/>
        <w:spacing w:line="360" w:lineRule="auto"/>
        <w:ind w:firstLine="480"/>
        <w:rPr>
          <w:rFonts w:ascii="宋体" w:hAnsi="宋体" w:cstheme="minorBidi"/>
          <w:sz w:val="24"/>
          <w:szCs w:val="24"/>
        </w:rPr>
      </w:pPr>
      <w:r>
        <w:rPr>
          <w:rFonts w:hint="eastAsia" w:ascii="宋体" w:hAnsi="宋体" w:cstheme="minorBidi"/>
          <w:sz w:val="24"/>
          <w:szCs w:val="24"/>
        </w:rPr>
        <w:t>4.甲</w:t>
      </w:r>
      <w:r>
        <w:rPr>
          <w:rFonts w:hint="eastAsia" w:ascii="宋体" w:hAnsi="宋体" w:cstheme="minorBidi"/>
          <w:spacing w:val="-4"/>
          <w:sz w:val="24"/>
          <w:szCs w:val="24"/>
        </w:rPr>
        <w:t>方按照项目实施方案及预算对项目实施及经费使用进行监督管理。如发现乙方未按项目预算，或在项目实施过程中出现涉嫌超范围使用及违法使用等问题，甲方有权单方面终止合作，并要求乙方返还已拨付款项，同时保留通过法律手段追究责任的权利。</w:t>
      </w:r>
    </w:p>
    <w:p w14:paraId="6427B1A6">
      <w:pPr>
        <w:widowControl/>
        <w:shd w:val="clear" w:color="auto" w:fill="FFFFFF"/>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二、乙方的权利与义务：</w:t>
      </w:r>
    </w:p>
    <w:p w14:paraId="21F96470">
      <w:pPr>
        <w:widowControl/>
        <w:shd w:val="clear" w:color="auto" w:fill="FFFFFF"/>
        <w:adjustRightInd w:val="0"/>
        <w:snapToGrid w:val="0"/>
        <w:spacing w:line="360" w:lineRule="auto"/>
        <w:ind w:firstLine="480" w:firstLineChars="200"/>
        <w:jc w:val="left"/>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.乙方接受甲方委托承担</w:t>
      </w:r>
      <w:ins w:id="9" w:author="尘归尘" w:date="2024-11-27T14:45:04Z">
        <w:r>
          <w:rPr>
            <w:rFonts w:hint="eastAsia" w:ascii="宋体" w:hAnsi="宋体" w:eastAsia="宋体"/>
            <w:color w:val="000000" w:themeColor="text1"/>
            <w:sz w:val="24"/>
            <w:szCs w:val="24"/>
            <w:u w:val="single"/>
            <w:lang w:val="en-US" w:eastAsia="zh-CN"/>
            <w14:textFill>
              <w14:solidFill>
                <w14:schemeClr w14:val="tx1"/>
              </w14:solidFill>
            </w14:textFill>
          </w:rPr>
          <w:t>严重精神障碍患者社区康复服务水平提升</w:t>
        </w:r>
      </w:ins>
      <w:r>
        <w:rPr>
          <w:rFonts w:hint="eastAsia" w:ascii="宋体" w:hAnsi="宋体" w:eastAsia="宋体"/>
          <w:sz w:val="24"/>
          <w:szCs w:val="24"/>
        </w:rPr>
        <w:t>项目的执行工作。</w:t>
      </w:r>
    </w:p>
    <w:p w14:paraId="4B52F9BE">
      <w:pPr>
        <w:widowControl/>
        <w:shd w:val="clear" w:color="auto" w:fill="FFFFFF"/>
        <w:adjustRightInd w:val="0"/>
        <w:snapToGrid w:val="0"/>
        <w:spacing w:line="360" w:lineRule="auto"/>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.乙方应根据项目实施方案制订项目实施相应计划。</w:t>
      </w:r>
    </w:p>
    <w:p w14:paraId="510461E6">
      <w:pPr>
        <w:widowControl/>
        <w:shd w:val="clear" w:color="auto" w:fill="FFFFFF"/>
        <w:adjustRightInd w:val="0"/>
        <w:snapToGrid w:val="0"/>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.乙方应严格依据项目预算合理使用项目款项，不得挪作它用。</w:t>
      </w:r>
    </w:p>
    <w:p w14:paraId="54AC5411">
      <w:pPr>
        <w:pStyle w:val="13"/>
        <w:widowControl/>
        <w:shd w:val="clear" w:color="auto" w:fill="FFFFFF"/>
        <w:tabs>
          <w:tab w:val="left" w:pos="900"/>
        </w:tabs>
        <w:adjustRightInd w:val="0"/>
        <w:snapToGrid w:val="0"/>
        <w:spacing w:line="360" w:lineRule="auto"/>
        <w:ind w:firstLine="480"/>
        <w:rPr>
          <w:rFonts w:ascii="宋体" w:hAnsi="宋体" w:cstheme="minorBidi"/>
          <w:sz w:val="24"/>
          <w:szCs w:val="24"/>
        </w:rPr>
      </w:pPr>
      <w:r>
        <w:rPr>
          <w:rFonts w:ascii="宋体" w:hAnsi="宋体" w:cstheme="minorBidi"/>
          <w:sz w:val="24"/>
          <w:szCs w:val="24"/>
        </w:rPr>
        <w:t>4</w:t>
      </w:r>
      <w:r>
        <w:rPr>
          <w:rFonts w:hint="eastAsia" w:ascii="宋体" w:hAnsi="宋体" w:cstheme="minorBidi"/>
          <w:sz w:val="24"/>
          <w:szCs w:val="24"/>
        </w:rPr>
        <w:t>.乙方</w:t>
      </w:r>
      <w:r>
        <w:rPr>
          <w:rFonts w:hint="eastAsia" w:ascii="宋体" w:hAnsi="宋体" w:cstheme="minorBidi"/>
          <w:spacing w:val="-10"/>
          <w:sz w:val="24"/>
          <w:szCs w:val="24"/>
        </w:rPr>
        <w:t>需在甲方第二次拨款前提供前次拨款的使用支出，财务凭证及相关资料。</w:t>
      </w:r>
    </w:p>
    <w:p w14:paraId="534B74BB">
      <w:pPr>
        <w:pStyle w:val="13"/>
        <w:widowControl/>
        <w:shd w:val="clear" w:color="auto" w:fill="FFFFFF"/>
        <w:tabs>
          <w:tab w:val="left" w:pos="900"/>
        </w:tabs>
        <w:adjustRightInd w:val="0"/>
        <w:snapToGrid w:val="0"/>
        <w:spacing w:line="360" w:lineRule="auto"/>
        <w:ind w:firstLine="0" w:firstLineChars="0"/>
        <w:jc w:val="center"/>
        <w:rPr>
          <w:rFonts w:ascii="宋体" w:hAnsi="宋体" w:cstheme="minorBidi"/>
          <w:sz w:val="24"/>
          <w:szCs w:val="24"/>
        </w:rPr>
      </w:pPr>
    </w:p>
    <w:p w14:paraId="3A5B3D6B">
      <w:pPr>
        <w:pStyle w:val="13"/>
        <w:widowControl/>
        <w:shd w:val="clear" w:color="auto" w:fill="FFFFFF"/>
        <w:tabs>
          <w:tab w:val="left" w:pos="900"/>
        </w:tabs>
        <w:adjustRightInd w:val="0"/>
        <w:snapToGrid w:val="0"/>
        <w:spacing w:line="360" w:lineRule="auto"/>
        <w:ind w:firstLine="0" w:firstLineChars="0"/>
        <w:jc w:val="center"/>
        <w:rPr>
          <w:rFonts w:ascii="宋体" w:hAnsi="宋体" w:cstheme="minorBidi"/>
          <w:b/>
          <w:sz w:val="24"/>
          <w:szCs w:val="24"/>
        </w:rPr>
      </w:pPr>
      <w:r>
        <w:rPr>
          <w:rFonts w:hint="eastAsia" w:ascii="宋体" w:hAnsi="宋体" w:cstheme="minorBidi"/>
          <w:b/>
          <w:sz w:val="24"/>
          <w:szCs w:val="24"/>
        </w:rPr>
        <w:t>第三章  本协议合作各方共同守则</w:t>
      </w:r>
    </w:p>
    <w:p w14:paraId="22419B8E">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1.甲方确认</w:t>
      </w:r>
      <w:ins w:id="10" w:author="尘归尘" w:date="2024-11-27T14:45:46Z">
        <w:r>
          <w:rPr>
            <w:rFonts w:hint="eastAsia" w:ascii="宋体" w:hAnsi="宋体" w:eastAsia="宋体"/>
            <w:sz w:val="24"/>
            <w:szCs w:val="24"/>
            <w:lang w:val="en-US" w:eastAsia="zh-CN"/>
          </w:rPr>
          <w:t>西安</w:t>
        </w:r>
      </w:ins>
      <w:ins w:id="11" w:author="尘归尘" w:date="2024-11-27T14:45:48Z">
        <w:r>
          <w:rPr>
            <w:rFonts w:hint="eastAsia" w:ascii="宋体" w:hAnsi="宋体" w:eastAsia="宋体"/>
            <w:sz w:val="24"/>
            <w:szCs w:val="24"/>
            <w:lang w:val="en-US" w:eastAsia="zh-CN"/>
          </w:rPr>
          <w:t>杨森</w:t>
        </w:r>
      </w:ins>
      <w:ins w:id="12" w:author="尘归尘" w:date="2024-11-27T14:45:49Z">
        <w:r>
          <w:rPr>
            <w:rFonts w:hint="eastAsia" w:ascii="宋体" w:hAnsi="宋体" w:eastAsia="宋体"/>
            <w:sz w:val="24"/>
            <w:szCs w:val="24"/>
            <w:lang w:val="en-US" w:eastAsia="zh-CN"/>
          </w:rPr>
          <w:t>制药</w:t>
        </w:r>
      </w:ins>
      <w:ins w:id="13" w:author="尘归尘" w:date="2024-11-27T14:45:50Z">
        <w:r>
          <w:rPr>
            <w:rFonts w:hint="eastAsia" w:ascii="宋体" w:hAnsi="宋体" w:eastAsia="宋体"/>
            <w:sz w:val="24"/>
            <w:szCs w:val="24"/>
            <w:lang w:val="en-US" w:eastAsia="zh-CN"/>
          </w:rPr>
          <w:t>有限</w:t>
        </w:r>
      </w:ins>
      <w:ins w:id="14" w:author="尘归尘" w:date="2024-11-27T14:45:51Z">
        <w:r>
          <w:rPr>
            <w:rFonts w:hint="eastAsia" w:ascii="宋体" w:hAnsi="宋体" w:eastAsia="宋体"/>
            <w:sz w:val="24"/>
            <w:szCs w:val="24"/>
            <w:lang w:val="en-US" w:eastAsia="zh-CN"/>
          </w:rPr>
          <w:t>公司</w:t>
        </w:r>
      </w:ins>
      <w:r>
        <w:rPr>
          <w:rFonts w:hint="eastAsia" w:ascii="宋体" w:hAnsi="宋体" w:eastAsia="宋体"/>
          <w:sz w:val="24"/>
          <w:szCs w:val="24"/>
        </w:rPr>
        <w:t>为本项目的赞助企业；</w:t>
      </w:r>
    </w:p>
    <w:p w14:paraId="7B4746E9">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2.甲方允许赞助企业在项目执行期间在项目相关物料中使用甲方的名称、</w:t>
      </w:r>
      <w:r>
        <w:rPr>
          <w:rFonts w:ascii="宋体" w:hAnsi="宋体" w:eastAsia="宋体"/>
          <w:sz w:val="24"/>
          <w:szCs w:val="24"/>
        </w:rPr>
        <w:t>Logo</w:t>
      </w:r>
      <w:r>
        <w:rPr>
          <w:rFonts w:hint="eastAsia" w:ascii="宋体" w:hAnsi="宋体" w:eastAsia="宋体"/>
          <w:sz w:val="24"/>
          <w:szCs w:val="24"/>
        </w:rPr>
        <w:t>或标识，但需经甲方审阅批准后方可使用；</w:t>
      </w:r>
    </w:p>
    <w:p w14:paraId="18C33EFD">
      <w:pPr>
        <w:widowControl/>
        <w:shd w:val="clear" w:color="auto" w:fill="FFFFFF"/>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3.乙方在项目执行中，必须坚持科学性</w:t>
      </w:r>
      <w:r>
        <w:rPr>
          <w:rFonts w:ascii="宋体" w:hAnsi="宋体" w:eastAsia="宋体"/>
          <w:sz w:val="24"/>
          <w:szCs w:val="24"/>
        </w:rPr>
        <w:t>,</w:t>
      </w:r>
      <w:r>
        <w:rPr>
          <w:rFonts w:hint="eastAsia" w:ascii="宋体" w:hAnsi="宋体" w:eastAsia="宋体"/>
          <w:sz w:val="24"/>
          <w:szCs w:val="24"/>
        </w:rPr>
        <w:t>不得违反国家相关法规；</w:t>
      </w:r>
    </w:p>
    <w:p w14:paraId="0BD7A1B9">
      <w:pPr>
        <w:adjustRightInd w:val="0"/>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4.未经合作各方同意，任何一方不得将本协议项目部分或全部工作转让给第三方承担。</w:t>
      </w:r>
    </w:p>
    <w:p w14:paraId="483BF808">
      <w:pPr>
        <w:adjustRightInd w:val="0"/>
        <w:snapToGrid w:val="0"/>
        <w:spacing w:line="360" w:lineRule="auto"/>
        <w:ind w:firstLine="480" w:firstLineChars="200"/>
        <w:rPr>
          <w:rFonts w:ascii="宋体" w:hAnsi="宋体" w:eastAsia="宋体"/>
          <w:sz w:val="24"/>
          <w:szCs w:val="24"/>
        </w:rPr>
      </w:pPr>
    </w:p>
    <w:p w14:paraId="17DCAB2E">
      <w:pPr>
        <w:adjustRightInd w:val="0"/>
        <w:snapToGrid w:val="0"/>
        <w:spacing w:line="360" w:lineRule="auto"/>
        <w:jc w:val="center"/>
        <w:textAlignment w:val="baseline"/>
        <w:rPr>
          <w:rFonts w:ascii="宋体" w:hAnsi="宋体" w:eastAsia="宋体"/>
          <w:b/>
          <w:sz w:val="24"/>
          <w:szCs w:val="24"/>
        </w:rPr>
      </w:pPr>
      <w:r>
        <w:rPr>
          <w:rFonts w:hint="eastAsia" w:ascii="宋体" w:hAnsi="宋体" w:eastAsia="宋体"/>
          <w:b/>
          <w:sz w:val="24"/>
          <w:szCs w:val="24"/>
        </w:rPr>
        <w:t xml:space="preserve">第四章  </w:t>
      </w:r>
      <w:r>
        <w:rPr>
          <w:rFonts w:ascii="宋体" w:hAnsi="宋体" w:eastAsia="宋体"/>
          <w:b/>
          <w:sz w:val="24"/>
          <w:szCs w:val="24"/>
        </w:rPr>
        <w:t>资质保证</w:t>
      </w:r>
    </w:p>
    <w:p w14:paraId="3AA66C5B">
      <w:pPr>
        <w:adjustRightInd w:val="0"/>
        <w:snapToGrid w:val="0"/>
        <w:spacing w:line="360" w:lineRule="auto"/>
        <w:ind w:firstLine="480" w:firstLineChars="200"/>
        <w:textAlignment w:val="baseline"/>
        <w:rPr>
          <w:rFonts w:ascii="宋体" w:hAnsi="宋体" w:eastAsia="宋体"/>
          <w:sz w:val="24"/>
          <w:szCs w:val="24"/>
        </w:rPr>
      </w:pPr>
      <w:r>
        <w:rPr>
          <w:rFonts w:ascii="宋体" w:hAnsi="宋体" w:eastAsia="宋体"/>
          <w:sz w:val="24"/>
          <w:szCs w:val="24"/>
        </w:rPr>
        <w:t>双方在此保证，</w:t>
      </w:r>
      <w:r>
        <w:rPr>
          <w:rFonts w:hint="eastAsia" w:ascii="宋体" w:hAnsi="宋体" w:eastAsia="宋体"/>
          <w:sz w:val="24"/>
          <w:szCs w:val="24"/>
        </w:rPr>
        <w:t>双</w:t>
      </w:r>
      <w:r>
        <w:rPr>
          <w:rFonts w:ascii="宋体" w:hAnsi="宋体" w:eastAsia="宋体"/>
          <w:sz w:val="24"/>
          <w:szCs w:val="24"/>
        </w:rPr>
        <w:t>方均为依法成立、合法存续的实体，具有完全的权限、能力和资质来履行本协议下的权利义务。</w:t>
      </w:r>
    </w:p>
    <w:p w14:paraId="5581E916">
      <w:pPr>
        <w:tabs>
          <w:tab w:val="left" w:pos="5745"/>
        </w:tabs>
        <w:adjustRightInd w:val="0"/>
        <w:snapToGrid w:val="0"/>
        <w:spacing w:line="360" w:lineRule="auto"/>
        <w:rPr>
          <w:rFonts w:ascii="宋体" w:hAnsi="宋体" w:eastAsia="宋体"/>
          <w:sz w:val="24"/>
          <w:szCs w:val="24"/>
        </w:rPr>
      </w:pPr>
    </w:p>
    <w:p w14:paraId="5D1C0570">
      <w:pPr>
        <w:adjustRightInd w:val="0"/>
        <w:snapToGrid w:val="0"/>
        <w:spacing w:line="360" w:lineRule="auto"/>
        <w:jc w:val="center"/>
        <w:textAlignment w:val="baseline"/>
        <w:rPr>
          <w:rFonts w:ascii="宋体" w:hAnsi="宋体" w:eastAsia="宋体"/>
          <w:b/>
          <w:sz w:val="24"/>
          <w:szCs w:val="24"/>
        </w:rPr>
      </w:pPr>
      <w:r>
        <w:rPr>
          <w:rFonts w:hint="eastAsia" w:ascii="宋体" w:hAnsi="宋体" w:eastAsia="宋体"/>
          <w:b/>
          <w:sz w:val="24"/>
          <w:szCs w:val="24"/>
        </w:rPr>
        <w:t xml:space="preserve">第五章  </w:t>
      </w:r>
      <w:r>
        <w:rPr>
          <w:rFonts w:ascii="宋体" w:hAnsi="宋体" w:eastAsia="宋体"/>
          <w:b/>
          <w:sz w:val="24"/>
          <w:szCs w:val="24"/>
        </w:rPr>
        <w:t>文档保存与审计</w:t>
      </w:r>
    </w:p>
    <w:p w14:paraId="4F8CD2FE">
      <w:pPr>
        <w:adjustRightInd w:val="0"/>
        <w:snapToGri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乙</w:t>
      </w:r>
      <w:r>
        <w:rPr>
          <w:rFonts w:ascii="宋体" w:hAnsi="宋体" w:eastAsia="宋体"/>
          <w:sz w:val="24"/>
          <w:szCs w:val="24"/>
        </w:rPr>
        <w:t xml:space="preserve">方应当保存与履行本协议有关的完整系统记录。在本协议有效期内，          </w:t>
      </w:r>
      <w:r>
        <w:rPr>
          <w:rFonts w:hint="eastAsia" w:ascii="宋体" w:hAnsi="宋体" w:eastAsia="宋体"/>
          <w:sz w:val="24"/>
          <w:szCs w:val="24"/>
        </w:rPr>
        <w:t>甲方</w:t>
      </w:r>
      <w:r>
        <w:rPr>
          <w:rFonts w:ascii="宋体" w:hAnsi="宋体" w:eastAsia="宋体"/>
          <w:sz w:val="24"/>
          <w:szCs w:val="24"/>
        </w:rPr>
        <w:t>在不少于五个(5)工作日前进行合理通知后其有权进入</w:t>
      </w:r>
      <w:r>
        <w:rPr>
          <w:rFonts w:hint="eastAsia" w:ascii="宋体" w:hAnsi="宋体" w:eastAsia="宋体"/>
          <w:sz w:val="24"/>
          <w:szCs w:val="24"/>
        </w:rPr>
        <w:t>乙</w:t>
      </w:r>
      <w:r>
        <w:rPr>
          <w:rFonts w:ascii="宋体" w:hAnsi="宋体" w:eastAsia="宋体"/>
          <w:sz w:val="24"/>
          <w:szCs w:val="24"/>
        </w:rPr>
        <w:t>方的场所，审计和检查一切与</w:t>
      </w:r>
      <w:r>
        <w:rPr>
          <w:rFonts w:hint="eastAsia" w:ascii="宋体" w:hAnsi="宋体" w:eastAsia="宋体"/>
          <w:sz w:val="24"/>
          <w:szCs w:val="24"/>
        </w:rPr>
        <w:t>乙</w:t>
      </w:r>
      <w:r>
        <w:rPr>
          <w:rFonts w:ascii="宋体" w:hAnsi="宋体" w:eastAsia="宋体"/>
          <w:sz w:val="24"/>
          <w:szCs w:val="24"/>
        </w:rPr>
        <w:t>方履行本协议有关的所有记录、程序和行为。如果在审计中的任何发现或审计结果要求</w:t>
      </w:r>
      <w:r>
        <w:rPr>
          <w:rFonts w:hint="eastAsia" w:ascii="宋体" w:hAnsi="宋体" w:eastAsia="宋体"/>
          <w:sz w:val="24"/>
          <w:szCs w:val="24"/>
        </w:rPr>
        <w:t>乙</w:t>
      </w:r>
      <w:r>
        <w:rPr>
          <w:rFonts w:ascii="宋体" w:hAnsi="宋体" w:eastAsia="宋体"/>
          <w:sz w:val="24"/>
          <w:szCs w:val="24"/>
        </w:rPr>
        <w:t>方进行任何改进，</w:t>
      </w:r>
      <w:r>
        <w:rPr>
          <w:rFonts w:hint="eastAsia" w:ascii="宋体" w:hAnsi="宋体" w:eastAsia="宋体"/>
          <w:sz w:val="24"/>
          <w:szCs w:val="24"/>
        </w:rPr>
        <w:t>乙</w:t>
      </w:r>
      <w:r>
        <w:rPr>
          <w:rFonts w:ascii="宋体" w:hAnsi="宋体" w:eastAsia="宋体"/>
          <w:sz w:val="24"/>
          <w:szCs w:val="24"/>
        </w:rPr>
        <w:t>方应当采取合理的措施确保该改进</w:t>
      </w:r>
      <w:r>
        <w:rPr>
          <w:rFonts w:hint="eastAsia" w:ascii="宋体" w:hAnsi="宋体" w:eastAsia="宋体"/>
          <w:sz w:val="24"/>
          <w:szCs w:val="24"/>
        </w:rPr>
        <w:t>计</w:t>
      </w:r>
      <w:r>
        <w:rPr>
          <w:rFonts w:ascii="宋体" w:hAnsi="宋体" w:eastAsia="宋体"/>
          <w:sz w:val="24"/>
          <w:szCs w:val="24"/>
        </w:rPr>
        <w:t>划在</w:t>
      </w:r>
      <w:r>
        <w:rPr>
          <w:rFonts w:hint="eastAsia" w:ascii="宋体" w:hAnsi="宋体" w:eastAsia="宋体"/>
          <w:sz w:val="24"/>
          <w:szCs w:val="24"/>
        </w:rPr>
        <w:t>甲</w:t>
      </w:r>
      <w:r>
        <w:rPr>
          <w:rFonts w:ascii="宋体" w:hAnsi="宋体" w:eastAsia="宋体"/>
          <w:sz w:val="24"/>
          <w:szCs w:val="24"/>
        </w:rPr>
        <w:t>方要求的特定期间内执行完成。该审计的费用和开支将由</w:t>
      </w:r>
      <w:r>
        <w:rPr>
          <w:rFonts w:hint="eastAsia" w:ascii="宋体" w:hAnsi="宋体" w:eastAsia="宋体"/>
          <w:sz w:val="24"/>
          <w:szCs w:val="24"/>
        </w:rPr>
        <w:t>甲</w:t>
      </w:r>
      <w:r>
        <w:rPr>
          <w:rFonts w:ascii="宋体" w:hAnsi="宋体" w:eastAsia="宋体"/>
          <w:sz w:val="24"/>
          <w:szCs w:val="24"/>
        </w:rPr>
        <w:t>方支付，除非有证据证明</w:t>
      </w:r>
      <w:r>
        <w:rPr>
          <w:rFonts w:hint="eastAsia" w:ascii="宋体" w:hAnsi="宋体" w:eastAsia="宋体"/>
          <w:sz w:val="24"/>
          <w:szCs w:val="24"/>
        </w:rPr>
        <w:t>乙</w:t>
      </w:r>
      <w:r>
        <w:rPr>
          <w:rFonts w:ascii="宋体" w:hAnsi="宋体" w:eastAsia="宋体"/>
          <w:sz w:val="24"/>
          <w:szCs w:val="24"/>
        </w:rPr>
        <w:t>方未遵守本条款并因此引起重复审计；在这种情况下重复审计的费用将由</w:t>
      </w:r>
      <w:r>
        <w:rPr>
          <w:rFonts w:hint="eastAsia" w:ascii="宋体" w:hAnsi="宋体" w:eastAsia="宋体"/>
          <w:sz w:val="24"/>
          <w:szCs w:val="24"/>
        </w:rPr>
        <w:t>乙</w:t>
      </w:r>
      <w:r>
        <w:rPr>
          <w:rFonts w:ascii="宋体" w:hAnsi="宋体" w:eastAsia="宋体"/>
          <w:sz w:val="24"/>
          <w:szCs w:val="24"/>
        </w:rPr>
        <w:t>方支付。</w:t>
      </w:r>
    </w:p>
    <w:p w14:paraId="3E026B8E">
      <w:pPr>
        <w:tabs>
          <w:tab w:val="left" w:pos="5025"/>
        </w:tabs>
        <w:adjustRightInd w:val="0"/>
        <w:snapToGrid w:val="0"/>
        <w:spacing w:line="360" w:lineRule="auto"/>
        <w:rPr>
          <w:rFonts w:ascii="宋体" w:hAnsi="宋体" w:eastAsia="宋体"/>
          <w:sz w:val="24"/>
          <w:szCs w:val="24"/>
        </w:rPr>
      </w:pPr>
    </w:p>
    <w:p w14:paraId="4107AD1C">
      <w:pPr>
        <w:adjustRightInd w:val="0"/>
        <w:snapToGrid w:val="0"/>
        <w:spacing w:line="360" w:lineRule="auto"/>
        <w:jc w:val="center"/>
        <w:textAlignment w:val="baseline"/>
        <w:rPr>
          <w:rFonts w:ascii="宋体" w:hAnsi="宋体" w:eastAsia="宋体"/>
          <w:b/>
          <w:sz w:val="24"/>
          <w:szCs w:val="24"/>
        </w:rPr>
      </w:pPr>
      <w:r>
        <w:rPr>
          <w:rFonts w:hint="eastAsia" w:ascii="宋体" w:hAnsi="宋体" w:eastAsia="宋体"/>
          <w:b/>
          <w:sz w:val="24"/>
          <w:szCs w:val="24"/>
        </w:rPr>
        <w:t xml:space="preserve">第六章  </w:t>
      </w:r>
      <w:r>
        <w:rPr>
          <w:rFonts w:ascii="宋体" w:hAnsi="宋体" w:eastAsia="宋体"/>
          <w:b/>
          <w:sz w:val="24"/>
          <w:szCs w:val="24"/>
        </w:rPr>
        <w:t>保密</w:t>
      </w:r>
    </w:p>
    <w:p w14:paraId="1084CB19">
      <w:pPr>
        <w:adjustRightInd w:val="0"/>
        <w:snapToGrid w:val="0"/>
        <w:spacing w:line="360" w:lineRule="auto"/>
        <w:ind w:firstLine="480" w:firstLineChars="200"/>
        <w:textAlignment w:val="baseline"/>
        <w:rPr>
          <w:rFonts w:ascii="宋体" w:hAnsi="宋体" w:eastAsia="宋体"/>
          <w:sz w:val="24"/>
          <w:szCs w:val="24"/>
        </w:rPr>
      </w:pPr>
      <w:bookmarkStart w:id="0" w:name="OLE_LINK7"/>
      <w:r>
        <w:rPr>
          <w:rFonts w:ascii="宋体" w:hAnsi="宋体" w:eastAsia="宋体"/>
          <w:sz w:val="24"/>
          <w:szCs w:val="24"/>
        </w:rPr>
        <w:t>甲乙双方应当并确保其雇员和指定的供应商对对方为合同之目的而向其披露的所有具有商业或技术性质的信息（“保密信息”）进行保密，且未经对方事先书面同意，不得使用此等信息或披露给任何第三方。本协议终止后5日内，应将相关保密信息返还给对方或按照对方要求销毁。</w:t>
      </w:r>
      <w:bookmarkEnd w:id="0"/>
    </w:p>
    <w:p w14:paraId="4E56C615">
      <w:pPr>
        <w:tabs>
          <w:tab w:val="left" w:pos="5025"/>
        </w:tabs>
        <w:adjustRightInd w:val="0"/>
        <w:snapToGrid w:val="0"/>
        <w:spacing w:line="360" w:lineRule="auto"/>
        <w:rPr>
          <w:rFonts w:ascii="宋体" w:hAnsi="宋体" w:eastAsia="宋体"/>
          <w:sz w:val="24"/>
          <w:szCs w:val="24"/>
        </w:rPr>
      </w:pPr>
    </w:p>
    <w:p w14:paraId="39FEFBAC">
      <w:pPr>
        <w:adjustRightInd w:val="0"/>
        <w:snapToGrid w:val="0"/>
        <w:spacing w:line="360" w:lineRule="auto"/>
        <w:jc w:val="center"/>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七</w:t>
      </w:r>
      <w:r>
        <w:rPr>
          <w:rFonts w:ascii="宋体" w:hAnsi="宋体" w:eastAsia="宋体"/>
          <w:b/>
          <w:sz w:val="24"/>
          <w:szCs w:val="24"/>
        </w:rPr>
        <w:t>章</w:t>
      </w:r>
      <w:r>
        <w:rPr>
          <w:rFonts w:hint="eastAsia" w:ascii="宋体" w:hAnsi="宋体" w:eastAsia="宋体"/>
          <w:b/>
          <w:sz w:val="24"/>
          <w:szCs w:val="24"/>
        </w:rPr>
        <w:t xml:space="preserve">  </w:t>
      </w:r>
      <w:r>
        <w:rPr>
          <w:rFonts w:ascii="宋体" w:hAnsi="宋体" w:eastAsia="宋体"/>
          <w:b/>
          <w:sz w:val="24"/>
          <w:szCs w:val="24"/>
        </w:rPr>
        <w:t>数据隐私保护和记录留存</w:t>
      </w:r>
    </w:p>
    <w:p w14:paraId="214D66A6">
      <w:pPr>
        <w:adjustRightInd w:val="0"/>
        <w:snapToGri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双方在此保证，该方将严格依照国家有关保护个人信息的相关法律法规的规定持有和处理因其履行合同而可以接触到的、或以其他方式获得的对方员工的、雇员的以及为其工作的分包商的个人信息。任何一方同意赔偿对方因其违反本款义务或因对方员工或分包商就侵犯其自身权利而提起的任何此类索赔。</w:t>
      </w:r>
    </w:p>
    <w:p w14:paraId="7FAB7E13">
      <w:pPr>
        <w:adjustRightInd w:val="0"/>
        <w:snapToGrid w:val="0"/>
        <w:spacing w:line="360" w:lineRule="auto"/>
        <w:ind w:left="645"/>
        <w:rPr>
          <w:rFonts w:ascii="宋体" w:hAnsi="宋体" w:eastAsia="宋体"/>
          <w:sz w:val="24"/>
          <w:szCs w:val="24"/>
        </w:rPr>
      </w:pPr>
      <w:r>
        <w:rPr>
          <w:rFonts w:ascii="宋体" w:hAnsi="宋体" w:eastAsia="宋体"/>
          <w:sz w:val="24"/>
          <w:szCs w:val="24"/>
        </w:rPr>
        <w:t xml:space="preserve">                         </w:t>
      </w:r>
    </w:p>
    <w:p w14:paraId="318FA74C">
      <w:pPr>
        <w:adjustRightInd w:val="0"/>
        <w:snapToGrid w:val="0"/>
        <w:spacing w:line="360" w:lineRule="auto"/>
        <w:jc w:val="center"/>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八</w:t>
      </w:r>
      <w:r>
        <w:rPr>
          <w:rFonts w:ascii="宋体" w:hAnsi="宋体" w:eastAsia="宋体"/>
          <w:b/>
          <w:sz w:val="24"/>
          <w:szCs w:val="24"/>
        </w:rPr>
        <w:t>章</w:t>
      </w:r>
      <w:r>
        <w:rPr>
          <w:rFonts w:hint="eastAsia" w:ascii="宋体" w:hAnsi="宋体" w:eastAsia="宋体"/>
          <w:b/>
          <w:sz w:val="24"/>
          <w:szCs w:val="24"/>
        </w:rPr>
        <w:t xml:space="preserve">  </w:t>
      </w:r>
      <w:r>
        <w:rPr>
          <w:rFonts w:ascii="宋体" w:hAnsi="宋体" w:eastAsia="宋体"/>
          <w:b/>
          <w:sz w:val="24"/>
          <w:szCs w:val="24"/>
        </w:rPr>
        <w:t>管辖法律和争议解决</w:t>
      </w:r>
    </w:p>
    <w:p w14:paraId="62A3DF15">
      <w:pPr>
        <w:adjustRightInd w:val="0"/>
        <w:snapToGrid w:val="0"/>
        <w:spacing w:line="360" w:lineRule="auto"/>
        <w:ind w:firstLine="480" w:firstLineChars="200"/>
        <w:textAlignment w:val="baseline"/>
        <w:rPr>
          <w:rFonts w:ascii="宋体" w:hAnsi="宋体" w:eastAsia="宋体"/>
          <w:sz w:val="24"/>
          <w:szCs w:val="24"/>
        </w:rPr>
      </w:pPr>
      <w:r>
        <w:rPr>
          <w:rFonts w:ascii="宋体" w:hAnsi="宋体" w:eastAsia="宋体"/>
          <w:sz w:val="24"/>
          <w:szCs w:val="24"/>
        </w:rPr>
        <w:t>本协议受中华人民共和国法律管辖，如双方发生争议，应友好协商解决。如无法通过协商达成一致，</w:t>
      </w:r>
      <w:r>
        <w:rPr>
          <w:rFonts w:hint="eastAsia" w:ascii="宋体" w:hAnsi="宋体" w:eastAsia="宋体"/>
          <w:sz w:val="24"/>
          <w:szCs w:val="24"/>
        </w:rPr>
        <w:t>协商不成，应向甲方所在地有管辖权的法院提起诉讼。</w:t>
      </w:r>
    </w:p>
    <w:p w14:paraId="1F1C43F5">
      <w:pPr>
        <w:tabs>
          <w:tab w:val="left" w:pos="5745"/>
        </w:tabs>
        <w:adjustRightInd w:val="0"/>
        <w:snapToGrid w:val="0"/>
        <w:spacing w:line="360" w:lineRule="auto"/>
        <w:ind w:left="1260"/>
        <w:rPr>
          <w:rFonts w:ascii="宋体" w:hAnsi="宋体" w:eastAsia="宋体"/>
          <w:sz w:val="24"/>
          <w:szCs w:val="24"/>
        </w:rPr>
      </w:pPr>
    </w:p>
    <w:p w14:paraId="0F71B05D">
      <w:pPr>
        <w:adjustRightInd w:val="0"/>
        <w:snapToGrid w:val="0"/>
        <w:spacing w:line="360" w:lineRule="auto"/>
        <w:jc w:val="center"/>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九</w:t>
      </w:r>
      <w:r>
        <w:rPr>
          <w:rFonts w:ascii="宋体" w:hAnsi="宋体" w:eastAsia="宋体"/>
          <w:b/>
          <w:sz w:val="24"/>
          <w:szCs w:val="24"/>
        </w:rPr>
        <w:t>章</w:t>
      </w:r>
      <w:r>
        <w:rPr>
          <w:rFonts w:hint="eastAsia" w:ascii="宋体" w:hAnsi="宋体" w:eastAsia="宋体"/>
          <w:b/>
          <w:sz w:val="24"/>
          <w:szCs w:val="24"/>
        </w:rPr>
        <w:t xml:space="preserve">  </w:t>
      </w:r>
      <w:r>
        <w:rPr>
          <w:rFonts w:ascii="宋体" w:hAnsi="宋体" w:eastAsia="宋体"/>
          <w:b/>
          <w:sz w:val="24"/>
          <w:szCs w:val="24"/>
        </w:rPr>
        <w:t>反贪污贿赂</w:t>
      </w:r>
    </w:p>
    <w:p w14:paraId="321F2584">
      <w:pPr>
        <w:adjustRightInd w:val="0"/>
        <w:snapToGri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乙方</w:t>
      </w:r>
      <w:r>
        <w:rPr>
          <w:rFonts w:ascii="宋体" w:hAnsi="宋体" w:eastAsia="宋体"/>
          <w:sz w:val="24"/>
          <w:szCs w:val="24"/>
        </w:rPr>
        <w:t>同意：</w:t>
      </w:r>
      <w:r>
        <w:rPr>
          <w:rFonts w:hint="eastAsia" w:ascii="宋体" w:hAnsi="宋体" w:eastAsia="宋体"/>
          <w:sz w:val="24"/>
          <w:szCs w:val="24"/>
        </w:rPr>
        <w:t>乙</w:t>
      </w:r>
      <w:r>
        <w:rPr>
          <w:rFonts w:ascii="宋体" w:hAnsi="宋体" w:eastAsia="宋体"/>
          <w:sz w:val="24"/>
          <w:szCs w:val="24"/>
        </w:rPr>
        <w:t>方在任何时候都将充分遵守所有适用法律和法规，包括但不限于反腐败法律；就本协议的履行而言，</w:t>
      </w:r>
      <w:r>
        <w:rPr>
          <w:rFonts w:hint="eastAsia" w:ascii="宋体" w:hAnsi="宋体" w:eastAsia="宋体"/>
          <w:sz w:val="24"/>
          <w:szCs w:val="24"/>
        </w:rPr>
        <w:t>乙</w:t>
      </w:r>
      <w:r>
        <w:rPr>
          <w:rFonts w:ascii="宋体" w:hAnsi="宋体" w:eastAsia="宋体"/>
          <w:sz w:val="24"/>
          <w:szCs w:val="24"/>
        </w:rPr>
        <w:t>方没有且承诺不会直接或间接地做出、许诺、授权、批准或提议做出，或采取任何行动，促成任何付款或转移任何有价物，用以影响、诱导或奖励保护某种不正当利益的任何作为、不作为或决定，或者，以不适当的方式协助</w:t>
      </w:r>
      <w:r>
        <w:rPr>
          <w:rFonts w:hint="eastAsia" w:ascii="宋体" w:hAnsi="宋体" w:eastAsia="宋体"/>
          <w:sz w:val="24"/>
          <w:szCs w:val="24"/>
        </w:rPr>
        <w:t>乙</w:t>
      </w:r>
      <w:r>
        <w:rPr>
          <w:rFonts w:ascii="宋体" w:hAnsi="宋体" w:eastAsia="宋体"/>
          <w:sz w:val="24"/>
          <w:szCs w:val="24"/>
        </w:rPr>
        <w:t>方或</w:t>
      </w:r>
      <w:r>
        <w:rPr>
          <w:rFonts w:hint="eastAsia" w:ascii="宋体" w:hAnsi="宋体" w:eastAsia="宋体"/>
          <w:color w:val="000000" w:themeColor="text1"/>
          <w:sz w:val="24"/>
          <w:szCs w:val="24"/>
          <w14:textFill>
            <w14:solidFill>
              <w14:schemeClr w14:val="tx1"/>
            </w14:solidFill>
          </w14:textFill>
        </w:rPr>
        <w:t>中国康复医学会</w:t>
      </w:r>
      <w:r>
        <w:rPr>
          <w:rFonts w:ascii="宋体" w:hAnsi="宋体" w:eastAsia="宋体"/>
          <w:sz w:val="24"/>
          <w:szCs w:val="24"/>
        </w:rPr>
        <w:t>获取或维持业务或为了公共或商业贿赂的目的在任何方面提供协助，并承诺已经采取合理措施，防止分包商、代理商或任何其它第三方（受制于其控制力或决定性影响）做出上述行为。为免生疑问，该等行为包括向政府官员提供或安排非正规的、不适当的小额款项或礼物，以便争取到或加快完成某种例行的或必要的并且我们拥有合法权利的行动。为本协议之目的，</w:t>
      </w:r>
      <w:r>
        <w:rPr>
          <w:rFonts w:hint="eastAsia" w:ascii="宋体" w:hAnsi="宋体" w:eastAsia="宋体"/>
          <w:sz w:val="24"/>
          <w:szCs w:val="24"/>
        </w:rPr>
        <w:t>“</w:t>
      </w:r>
      <w:r>
        <w:rPr>
          <w:rFonts w:ascii="宋体" w:hAnsi="宋体" w:eastAsia="宋体"/>
          <w:sz w:val="24"/>
          <w:szCs w:val="24"/>
        </w:rPr>
        <w:t>政府官员</w:t>
      </w:r>
      <w:r>
        <w:rPr>
          <w:rFonts w:hint="eastAsia" w:ascii="宋体" w:hAnsi="宋体" w:eastAsia="宋体"/>
          <w:sz w:val="24"/>
          <w:szCs w:val="24"/>
        </w:rPr>
        <w:t>”</w:t>
      </w:r>
      <w:r>
        <w:rPr>
          <w:rFonts w:ascii="宋体" w:hAnsi="宋体" w:eastAsia="宋体"/>
          <w:sz w:val="24"/>
          <w:szCs w:val="24"/>
        </w:rPr>
        <w:t>（其中，</w:t>
      </w:r>
      <w:r>
        <w:rPr>
          <w:rFonts w:hint="eastAsia" w:ascii="宋体" w:hAnsi="宋体" w:eastAsia="宋体"/>
          <w:sz w:val="24"/>
          <w:szCs w:val="24"/>
        </w:rPr>
        <w:t>“</w:t>
      </w:r>
      <w:r>
        <w:rPr>
          <w:rFonts w:ascii="宋体" w:hAnsi="宋体" w:eastAsia="宋体"/>
          <w:sz w:val="24"/>
          <w:szCs w:val="24"/>
        </w:rPr>
        <w:t>政府</w:t>
      </w:r>
      <w:r>
        <w:rPr>
          <w:rFonts w:hint="eastAsia" w:ascii="宋体" w:hAnsi="宋体" w:eastAsia="宋体"/>
          <w:sz w:val="24"/>
          <w:szCs w:val="24"/>
        </w:rPr>
        <w:t>”</w:t>
      </w:r>
      <w:r>
        <w:rPr>
          <w:rFonts w:ascii="宋体" w:hAnsi="宋体" w:eastAsia="宋体"/>
          <w:sz w:val="24"/>
          <w:szCs w:val="24"/>
        </w:rPr>
        <w:t>指的是政府的所有层级及细分机构，即：地方的、区域的、国家的、管理的、立法的、行政的或司法的以及皇家的或有统治权的家族）指的是：(a)政府或政府的任何部门、代理、机构（包括国家拥有或控制的公共企业或实体）的任何官员或职员；(b)公共国际组织（如世界银行或联合国）的任何官员或职员；(c)政党的官员或职员，或者任何公职候选人；(d)上述任何一款没有包含但根据适用法律（包括反贿赂反腐败法）被定义为政府官员或公职人员的任何人；和/或 (e) 为了或代表上述任何人员行使公职权力的任何人。</w:t>
      </w:r>
      <w:r>
        <w:rPr>
          <w:rFonts w:hint="eastAsia" w:ascii="宋体" w:hAnsi="宋体" w:eastAsia="宋体"/>
          <w:sz w:val="24"/>
          <w:szCs w:val="24"/>
        </w:rPr>
        <w:t>“</w:t>
      </w:r>
      <w:r>
        <w:rPr>
          <w:rFonts w:ascii="宋体" w:hAnsi="宋体" w:eastAsia="宋体"/>
          <w:sz w:val="24"/>
          <w:szCs w:val="24"/>
        </w:rPr>
        <w:t>政府官员</w:t>
      </w:r>
      <w:r>
        <w:rPr>
          <w:rFonts w:hint="eastAsia" w:ascii="宋体" w:hAnsi="宋体" w:eastAsia="宋体"/>
          <w:sz w:val="24"/>
          <w:szCs w:val="24"/>
        </w:rPr>
        <w:t>”</w:t>
      </w:r>
      <w:r>
        <w:rPr>
          <w:rFonts w:ascii="宋体" w:hAnsi="宋体" w:eastAsia="宋体"/>
          <w:sz w:val="24"/>
          <w:szCs w:val="24"/>
        </w:rPr>
        <w:t>应包括亲密家庭成员为政府官员（定义如上）且有能力（实际的或被人认为的）影响</w:t>
      </w:r>
      <w:r>
        <w:rPr>
          <w:rFonts w:hint="eastAsia" w:ascii="宋体" w:hAnsi="宋体" w:eastAsia="宋体"/>
          <w:sz w:val="24"/>
          <w:szCs w:val="24"/>
        </w:rPr>
        <w:t>学会</w:t>
      </w:r>
      <w:r>
        <w:rPr>
          <w:rFonts w:ascii="宋体" w:hAnsi="宋体" w:eastAsia="宋体"/>
          <w:sz w:val="24"/>
          <w:szCs w:val="24"/>
        </w:rPr>
        <w:t>业务或做出影响</w:t>
      </w:r>
      <w:r>
        <w:rPr>
          <w:rFonts w:hint="eastAsia" w:ascii="宋体" w:hAnsi="宋体" w:eastAsia="宋体"/>
          <w:sz w:val="24"/>
          <w:szCs w:val="24"/>
        </w:rPr>
        <w:t>学会</w:t>
      </w:r>
      <w:r>
        <w:rPr>
          <w:rFonts w:ascii="宋体" w:hAnsi="宋体" w:eastAsia="宋体"/>
          <w:sz w:val="24"/>
          <w:szCs w:val="24"/>
        </w:rPr>
        <w:t>业务的正式决定的任何人。</w:t>
      </w:r>
    </w:p>
    <w:p w14:paraId="0E60D3DA">
      <w:pPr>
        <w:tabs>
          <w:tab w:val="left" w:pos="5025"/>
        </w:tabs>
        <w:adjustRightInd w:val="0"/>
        <w:snapToGri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如果</w:t>
      </w:r>
      <w:r>
        <w:rPr>
          <w:rFonts w:hint="eastAsia" w:ascii="宋体" w:hAnsi="宋体" w:eastAsia="宋体"/>
          <w:sz w:val="24"/>
          <w:szCs w:val="24"/>
        </w:rPr>
        <w:t>乙方</w:t>
      </w:r>
      <w:r>
        <w:rPr>
          <w:rFonts w:ascii="宋体" w:hAnsi="宋体" w:eastAsia="宋体"/>
          <w:sz w:val="24"/>
          <w:szCs w:val="24"/>
        </w:rPr>
        <w:t>未能根据本章履行其义务，</w:t>
      </w:r>
      <w:r>
        <w:rPr>
          <w:rFonts w:hint="eastAsia" w:ascii="宋体" w:hAnsi="宋体" w:eastAsia="宋体"/>
          <w:sz w:val="24"/>
          <w:szCs w:val="24"/>
        </w:rPr>
        <w:t>学会</w:t>
      </w:r>
      <w:r>
        <w:rPr>
          <w:rFonts w:ascii="宋体" w:hAnsi="宋体" w:eastAsia="宋体"/>
          <w:sz w:val="24"/>
          <w:szCs w:val="24"/>
        </w:rPr>
        <w:t>有权通过书面通知</w:t>
      </w:r>
      <w:r>
        <w:rPr>
          <w:rFonts w:hint="eastAsia" w:ascii="宋体" w:hAnsi="宋体" w:eastAsia="宋体"/>
          <w:sz w:val="24"/>
          <w:szCs w:val="24"/>
        </w:rPr>
        <w:t>乙</w:t>
      </w:r>
      <w:r>
        <w:rPr>
          <w:rFonts w:ascii="宋体" w:hAnsi="宋体" w:eastAsia="宋体"/>
          <w:sz w:val="24"/>
          <w:szCs w:val="24"/>
        </w:rPr>
        <w:t>方后立即终止本协议。对于因根据本章终止本协议造成的任何性质的损失，</w:t>
      </w:r>
      <w:r>
        <w:rPr>
          <w:rFonts w:hint="eastAsia" w:ascii="宋体" w:hAnsi="宋体" w:eastAsia="宋体"/>
          <w:sz w:val="24"/>
          <w:szCs w:val="24"/>
        </w:rPr>
        <w:t>乙方</w:t>
      </w:r>
      <w:r>
        <w:rPr>
          <w:rFonts w:ascii="宋体" w:hAnsi="宋体" w:eastAsia="宋体"/>
          <w:sz w:val="24"/>
          <w:szCs w:val="24"/>
        </w:rPr>
        <w:t>不得向</w:t>
      </w:r>
      <w:r>
        <w:rPr>
          <w:rFonts w:hint="eastAsia" w:ascii="宋体" w:hAnsi="宋体" w:eastAsia="宋体"/>
          <w:sz w:val="24"/>
          <w:szCs w:val="24"/>
        </w:rPr>
        <w:t>学会</w:t>
      </w:r>
      <w:r>
        <w:rPr>
          <w:rFonts w:ascii="宋体" w:hAnsi="宋体" w:eastAsia="宋体"/>
          <w:sz w:val="24"/>
          <w:szCs w:val="24"/>
        </w:rPr>
        <w:t>提出索赔。</w:t>
      </w:r>
    </w:p>
    <w:p w14:paraId="6869880D">
      <w:pPr>
        <w:tabs>
          <w:tab w:val="left" w:pos="5025"/>
        </w:tabs>
        <w:adjustRightInd w:val="0"/>
        <w:snapToGri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【如果协议要求与政府官员依法进行合作，则不适用本条款。】未经</w:t>
      </w:r>
      <w:r>
        <w:rPr>
          <w:rFonts w:hint="eastAsia" w:ascii="宋体" w:hAnsi="宋体" w:eastAsia="宋体"/>
          <w:sz w:val="24"/>
          <w:szCs w:val="24"/>
        </w:rPr>
        <w:t>学会</w:t>
      </w:r>
      <w:r>
        <w:rPr>
          <w:rFonts w:ascii="宋体" w:hAnsi="宋体" w:eastAsia="宋体"/>
          <w:sz w:val="24"/>
          <w:szCs w:val="24"/>
        </w:rPr>
        <w:t>事先</w:t>
      </w:r>
      <w:r>
        <w:rPr>
          <w:rFonts w:hint="eastAsia" w:ascii="宋体" w:hAnsi="宋体" w:eastAsia="宋体"/>
          <w:sz w:val="24"/>
          <w:szCs w:val="24"/>
        </w:rPr>
        <w:t>书</w:t>
      </w:r>
      <w:r>
        <w:rPr>
          <w:rFonts w:ascii="宋体" w:hAnsi="宋体" w:eastAsia="宋体"/>
          <w:sz w:val="24"/>
          <w:szCs w:val="24"/>
        </w:rPr>
        <w:t>面批准，</w:t>
      </w:r>
      <w:r>
        <w:rPr>
          <w:rFonts w:hint="eastAsia" w:ascii="宋体" w:hAnsi="宋体" w:eastAsia="宋体"/>
          <w:sz w:val="24"/>
          <w:szCs w:val="24"/>
        </w:rPr>
        <w:t>乙</w:t>
      </w:r>
      <w:r>
        <w:rPr>
          <w:rFonts w:ascii="宋体" w:hAnsi="宋体" w:eastAsia="宋体"/>
          <w:sz w:val="24"/>
          <w:szCs w:val="24"/>
        </w:rPr>
        <w:t>方不得为了讨论因本协议产生的或与本协议相关联的活动的目的，接触任何政府官员，或以其它方式故意与任何政府官员会面，而且，当</w:t>
      </w:r>
      <w:r>
        <w:rPr>
          <w:rFonts w:hint="eastAsia" w:ascii="宋体" w:hAnsi="宋体" w:eastAsia="宋体"/>
          <w:sz w:val="24"/>
          <w:szCs w:val="24"/>
        </w:rPr>
        <w:t>学会</w:t>
      </w:r>
      <w:r>
        <w:rPr>
          <w:rFonts w:ascii="宋体" w:hAnsi="宋体" w:eastAsia="宋体"/>
          <w:sz w:val="24"/>
          <w:szCs w:val="24"/>
        </w:rPr>
        <w:t>提出要求时，只有在</w:t>
      </w:r>
      <w:r>
        <w:rPr>
          <w:rFonts w:hint="eastAsia" w:ascii="宋体" w:hAnsi="宋体" w:eastAsia="宋体"/>
          <w:sz w:val="24"/>
          <w:szCs w:val="24"/>
        </w:rPr>
        <w:t>学会</w:t>
      </w:r>
      <w:r>
        <w:rPr>
          <w:rFonts w:ascii="宋体" w:hAnsi="宋体" w:eastAsia="宋体"/>
          <w:sz w:val="24"/>
          <w:szCs w:val="24"/>
        </w:rPr>
        <w:t>指定代表在场的情况下，才可以接触政府官员或与政府官员会面。</w:t>
      </w:r>
    </w:p>
    <w:p w14:paraId="4F3BBCA2">
      <w:pPr>
        <w:tabs>
          <w:tab w:val="left" w:pos="5025"/>
        </w:tabs>
        <w:adjustRightInd w:val="0"/>
        <w:snapToGri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3.乙方</w:t>
      </w:r>
      <w:r>
        <w:rPr>
          <w:rFonts w:ascii="宋体" w:hAnsi="宋体" w:eastAsia="宋体"/>
          <w:sz w:val="24"/>
          <w:szCs w:val="24"/>
        </w:rPr>
        <w:t>应以书面方式通知</w:t>
      </w:r>
      <w:r>
        <w:rPr>
          <w:rFonts w:hint="eastAsia" w:ascii="宋体" w:hAnsi="宋体" w:eastAsia="宋体"/>
          <w:sz w:val="24"/>
          <w:szCs w:val="24"/>
        </w:rPr>
        <w:t>学会</w:t>
      </w:r>
      <w:r>
        <w:rPr>
          <w:rFonts w:ascii="宋体" w:hAnsi="宋体" w:eastAsia="宋体"/>
          <w:sz w:val="24"/>
          <w:szCs w:val="24"/>
        </w:rPr>
        <w:t>，在本协议期间，</w:t>
      </w:r>
      <w:r>
        <w:rPr>
          <w:rFonts w:hint="eastAsia" w:ascii="宋体" w:hAnsi="宋体" w:eastAsia="宋体"/>
          <w:sz w:val="24"/>
          <w:szCs w:val="24"/>
        </w:rPr>
        <w:t>乙</w:t>
      </w:r>
      <w:r>
        <w:rPr>
          <w:rFonts w:ascii="宋体" w:hAnsi="宋体" w:eastAsia="宋体"/>
          <w:sz w:val="24"/>
          <w:szCs w:val="24"/>
        </w:rPr>
        <w:t>方是否被定罪或承认犯有涉及欺诈或腐败的刑事犯罪，或者成为任何政府针对此等犯罪的调查对象，或者被任何政府机构列入被禁止、暂时取消资格（或提议被禁止或暂时取消资格）或因其它原因被认定为没有资格参与</w:t>
      </w:r>
      <w:r>
        <w:rPr>
          <w:rFonts w:hint="eastAsia" w:ascii="宋体" w:hAnsi="宋体" w:eastAsia="宋体"/>
          <w:sz w:val="24"/>
          <w:szCs w:val="24"/>
        </w:rPr>
        <w:t>政府</w:t>
      </w:r>
      <w:r>
        <w:rPr>
          <w:rFonts w:ascii="宋体" w:hAnsi="宋体" w:eastAsia="宋体"/>
          <w:sz w:val="24"/>
          <w:szCs w:val="24"/>
        </w:rPr>
        <w:t>项目的名单</w:t>
      </w:r>
      <w:r>
        <w:rPr>
          <w:rFonts w:hint="eastAsia" w:ascii="宋体" w:hAnsi="宋体" w:eastAsia="宋体"/>
          <w:sz w:val="24"/>
          <w:szCs w:val="24"/>
        </w:rPr>
        <w:t>。</w:t>
      </w:r>
    </w:p>
    <w:p w14:paraId="49EAE880">
      <w:pPr>
        <w:tabs>
          <w:tab w:val="left" w:pos="5025"/>
        </w:tabs>
        <w:adjustRightInd w:val="0"/>
        <w:snapToGri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4.乙方</w:t>
      </w:r>
      <w:r>
        <w:rPr>
          <w:rFonts w:ascii="宋体" w:hAnsi="宋体" w:eastAsia="宋体"/>
          <w:sz w:val="24"/>
          <w:szCs w:val="24"/>
        </w:rPr>
        <w:t>陈述并保证，除在本协议开始之前以书面方式向</w:t>
      </w:r>
      <w:r>
        <w:rPr>
          <w:rFonts w:hint="eastAsia" w:ascii="宋体" w:hAnsi="宋体" w:eastAsia="宋体"/>
          <w:sz w:val="24"/>
          <w:szCs w:val="24"/>
        </w:rPr>
        <w:t>学会</w:t>
      </w:r>
      <w:r>
        <w:rPr>
          <w:rFonts w:ascii="宋体" w:hAnsi="宋体" w:eastAsia="宋体"/>
          <w:sz w:val="24"/>
          <w:szCs w:val="24"/>
        </w:rPr>
        <w:t>披露外：(1) 没有他们的任何重要股东（持股25%以上）或任何高级管理人员对</w:t>
      </w:r>
      <w:r>
        <w:rPr>
          <w:rFonts w:hint="eastAsia" w:ascii="宋体" w:hAnsi="宋体" w:eastAsia="宋体"/>
          <w:sz w:val="24"/>
          <w:szCs w:val="24"/>
        </w:rPr>
        <w:t>学会</w:t>
      </w:r>
      <w:r>
        <w:rPr>
          <w:rFonts w:ascii="宋体" w:hAnsi="宋体" w:eastAsia="宋体"/>
          <w:sz w:val="24"/>
          <w:szCs w:val="24"/>
        </w:rPr>
        <w:t>的业务有影响；(2)任何重要股东（持股25%以上）、高级管理团队成员、董事会成员或者将负责提供货物/服务的任何关键个人在当前或过去两年内都不是实际上或被认为具有可能影响</w:t>
      </w:r>
      <w:r>
        <w:rPr>
          <w:rFonts w:hint="eastAsia" w:ascii="宋体" w:hAnsi="宋体" w:eastAsia="宋体"/>
          <w:sz w:val="24"/>
          <w:szCs w:val="24"/>
        </w:rPr>
        <w:t>学会</w:t>
      </w:r>
      <w:r>
        <w:rPr>
          <w:rFonts w:ascii="宋体" w:hAnsi="宋体" w:eastAsia="宋体"/>
          <w:sz w:val="24"/>
          <w:szCs w:val="24"/>
        </w:rPr>
        <w:t>业务的影响力的政府官员；(3)</w:t>
      </w:r>
      <w:r>
        <w:rPr>
          <w:rFonts w:hint="eastAsia" w:ascii="宋体" w:hAnsi="宋体" w:eastAsia="宋体"/>
          <w:sz w:val="24"/>
          <w:szCs w:val="24"/>
        </w:rPr>
        <w:t>乙</w:t>
      </w:r>
      <w:r>
        <w:rPr>
          <w:rFonts w:ascii="宋体" w:hAnsi="宋体" w:eastAsia="宋体"/>
          <w:sz w:val="24"/>
          <w:szCs w:val="24"/>
        </w:rPr>
        <w:t>方并未知悉上述第(2)项所列人员有任何直系亲属（如：配偶、父母、子女或兄弟姐妹）对可能影响到</w:t>
      </w:r>
      <w:r>
        <w:rPr>
          <w:rFonts w:hint="eastAsia" w:ascii="宋体" w:hAnsi="宋体" w:eastAsia="宋体"/>
          <w:sz w:val="24"/>
          <w:szCs w:val="24"/>
        </w:rPr>
        <w:t>学会</w:t>
      </w:r>
      <w:r>
        <w:rPr>
          <w:rFonts w:ascii="宋体" w:hAnsi="宋体" w:eastAsia="宋体"/>
          <w:sz w:val="24"/>
          <w:szCs w:val="24"/>
        </w:rPr>
        <w:t>业务的决策过程或在向</w:t>
      </w:r>
      <w:r>
        <w:rPr>
          <w:rFonts w:hint="eastAsia" w:ascii="宋体" w:hAnsi="宋体" w:eastAsia="宋体"/>
          <w:sz w:val="24"/>
          <w:szCs w:val="24"/>
        </w:rPr>
        <w:t>学会</w:t>
      </w:r>
      <w:r>
        <w:rPr>
          <w:rFonts w:ascii="宋体" w:hAnsi="宋体" w:eastAsia="宋体"/>
          <w:sz w:val="24"/>
          <w:szCs w:val="24"/>
        </w:rPr>
        <w:t>提供服务或产品或代表</w:t>
      </w:r>
      <w:r>
        <w:rPr>
          <w:rFonts w:hint="eastAsia" w:ascii="宋体" w:hAnsi="宋体" w:eastAsia="宋体"/>
          <w:sz w:val="24"/>
          <w:szCs w:val="24"/>
        </w:rPr>
        <w:t>学会</w:t>
      </w:r>
      <w:r>
        <w:rPr>
          <w:rFonts w:ascii="宋体" w:hAnsi="宋体" w:eastAsia="宋体"/>
          <w:sz w:val="24"/>
          <w:szCs w:val="24"/>
        </w:rPr>
        <w:t>提供服务或产品的过程中，起到了某种公共或私人的作用；(4)甲方不存在任何其它利益，与本协议的适当且合乎职业道德的履行之间存在直接或间接的冲突；以及(5)在为了或代表</w:t>
      </w:r>
      <w:r>
        <w:rPr>
          <w:rFonts w:hint="eastAsia" w:ascii="宋体" w:hAnsi="宋体" w:eastAsia="宋体"/>
          <w:sz w:val="24"/>
          <w:szCs w:val="24"/>
        </w:rPr>
        <w:t>学会</w:t>
      </w:r>
      <w:r>
        <w:rPr>
          <w:rFonts w:ascii="宋体" w:hAnsi="宋体" w:eastAsia="宋体"/>
          <w:sz w:val="24"/>
          <w:szCs w:val="24"/>
        </w:rPr>
        <w:t>履行本协议时，将与所有第三方保持适当的距离。对于本协议履行期间产生的本章中所描述的任何利益冲突，</w:t>
      </w:r>
      <w:r>
        <w:rPr>
          <w:rFonts w:hint="eastAsia" w:ascii="宋体" w:hAnsi="宋体" w:eastAsia="宋体"/>
          <w:sz w:val="24"/>
          <w:szCs w:val="24"/>
        </w:rPr>
        <w:t>乙</w:t>
      </w:r>
      <w:r>
        <w:rPr>
          <w:rFonts w:ascii="宋体" w:hAnsi="宋体" w:eastAsia="宋体"/>
          <w:sz w:val="24"/>
          <w:szCs w:val="24"/>
        </w:rPr>
        <w:t>方应尽可能早地以书面方式通知</w:t>
      </w:r>
      <w:r>
        <w:rPr>
          <w:rFonts w:hint="eastAsia" w:ascii="宋体" w:hAnsi="宋体" w:eastAsia="宋体"/>
          <w:sz w:val="24"/>
          <w:szCs w:val="24"/>
        </w:rPr>
        <w:t>学会</w:t>
      </w:r>
      <w:r>
        <w:rPr>
          <w:rFonts w:ascii="宋体" w:hAnsi="宋体" w:eastAsia="宋体"/>
          <w:sz w:val="24"/>
          <w:szCs w:val="24"/>
        </w:rPr>
        <w:t>。</w:t>
      </w:r>
    </w:p>
    <w:p w14:paraId="2EEFA404">
      <w:pPr>
        <w:tabs>
          <w:tab w:val="left" w:pos="5025"/>
        </w:tabs>
        <w:adjustRightInd w:val="0"/>
        <w:snapToGri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在本协议期间，</w:t>
      </w:r>
      <w:r>
        <w:rPr>
          <w:rFonts w:hint="eastAsia" w:ascii="宋体" w:hAnsi="宋体" w:eastAsia="宋体"/>
          <w:sz w:val="24"/>
          <w:szCs w:val="24"/>
        </w:rPr>
        <w:t>学会</w:t>
      </w:r>
      <w:r>
        <w:rPr>
          <w:rFonts w:ascii="宋体" w:hAnsi="宋体" w:eastAsia="宋体"/>
          <w:sz w:val="24"/>
          <w:szCs w:val="24"/>
        </w:rPr>
        <w:t>有权对</w:t>
      </w:r>
      <w:r>
        <w:rPr>
          <w:rFonts w:hint="eastAsia" w:ascii="宋体" w:hAnsi="宋体" w:eastAsia="宋体"/>
          <w:sz w:val="24"/>
          <w:szCs w:val="24"/>
        </w:rPr>
        <w:t>乙</w:t>
      </w:r>
      <w:r>
        <w:rPr>
          <w:rFonts w:ascii="宋体" w:hAnsi="宋体" w:eastAsia="宋体"/>
          <w:sz w:val="24"/>
          <w:szCs w:val="24"/>
        </w:rPr>
        <w:t>方在本协议项下的活动进行审计，以监督对本协议条款的合规遵守。甲方应对该等审计工作给予充分配合，审计工作的范围、方法、性质和持续时间应由</w:t>
      </w:r>
      <w:r>
        <w:rPr>
          <w:rFonts w:hint="eastAsia" w:ascii="宋体" w:hAnsi="宋体" w:eastAsia="宋体"/>
          <w:sz w:val="24"/>
          <w:szCs w:val="24"/>
        </w:rPr>
        <w:t>学会</w:t>
      </w:r>
      <w:r>
        <w:rPr>
          <w:rFonts w:ascii="宋体" w:hAnsi="宋体" w:eastAsia="宋体"/>
          <w:sz w:val="24"/>
          <w:szCs w:val="24"/>
        </w:rPr>
        <w:t>依其合理的自由裁量权单独确定。</w:t>
      </w:r>
    </w:p>
    <w:p w14:paraId="7CE6D6A6">
      <w:pPr>
        <w:tabs>
          <w:tab w:val="left" w:pos="5025"/>
        </w:tabs>
        <w:adjustRightInd w:val="0"/>
        <w:snapToGri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6.乙</w:t>
      </w:r>
      <w:r>
        <w:rPr>
          <w:rFonts w:ascii="宋体" w:hAnsi="宋体" w:eastAsia="宋体"/>
          <w:sz w:val="24"/>
          <w:szCs w:val="24"/>
        </w:rPr>
        <w:t>方应确保本协议项下的所有交易在所有重大方面都适当和准确地记录到其账簿和记录之中，并且，该等账簿和记录的条目所依据的每一份文件在所有重大方面都是完整和准确的。研究机构及研究者必须维持一个经合理指定的内部会计控制系统，以确保不存在未入账的账户。</w:t>
      </w:r>
    </w:p>
    <w:p w14:paraId="2BFF888A">
      <w:pPr>
        <w:tabs>
          <w:tab w:val="left" w:pos="5025"/>
        </w:tabs>
        <w:adjustRightInd w:val="0"/>
        <w:snapToGri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7.乙</w:t>
      </w:r>
      <w:r>
        <w:rPr>
          <w:rFonts w:ascii="宋体" w:hAnsi="宋体" w:eastAsia="宋体"/>
          <w:sz w:val="24"/>
          <w:szCs w:val="24"/>
        </w:rPr>
        <w:t>方同意，</w:t>
      </w:r>
      <w:r>
        <w:rPr>
          <w:rFonts w:hint="eastAsia" w:ascii="宋体" w:hAnsi="宋体" w:eastAsia="宋体"/>
          <w:sz w:val="24"/>
          <w:szCs w:val="24"/>
        </w:rPr>
        <w:t>学会</w:t>
      </w:r>
      <w:r>
        <w:rPr>
          <w:rFonts w:ascii="宋体" w:hAnsi="宋体" w:eastAsia="宋体"/>
          <w:sz w:val="24"/>
          <w:szCs w:val="24"/>
        </w:rPr>
        <w:t>认为可能已经存在违反本协议条款的情况的，</w:t>
      </w:r>
      <w:r>
        <w:rPr>
          <w:rFonts w:hint="eastAsia" w:ascii="宋体" w:hAnsi="宋体" w:eastAsia="宋体"/>
          <w:sz w:val="24"/>
          <w:szCs w:val="24"/>
        </w:rPr>
        <w:t>学会</w:t>
      </w:r>
      <w:r>
        <w:rPr>
          <w:rFonts w:ascii="宋体" w:hAnsi="宋体" w:eastAsia="宋体"/>
          <w:sz w:val="24"/>
          <w:szCs w:val="24"/>
        </w:rPr>
        <w:t>可以在任何时间因任何原因，向任何政府管理当局及其机构，以及</w:t>
      </w:r>
      <w:r>
        <w:rPr>
          <w:rFonts w:hint="eastAsia" w:ascii="宋体" w:hAnsi="宋体" w:eastAsia="宋体"/>
          <w:sz w:val="24"/>
          <w:szCs w:val="24"/>
        </w:rPr>
        <w:t>学会</w:t>
      </w:r>
      <w:r>
        <w:rPr>
          <w:rFonts w:ascii="宋体" w:hAnsi="宋体" w:eastAsia="宋体"/>
          <w:sz w:val="24"/>
          <w:szCs w:val="24"/>
        </w:rPr>
        <w:t>根据诚信善意原           则确定有合理必要知情权的任何人，充分披露该等看法及相关信息。</w:t>
      </w:r>
    </w:p>
    <w:p w14:paraId="53DDD3DB">
      <w:pPr>
        <w:tabs>
          <w:tab w:val="left" w:pos="5025"/>
        </w:tabs>
        <w:adjustRightInd w:val="0"/>
        <w:snapToGri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在向</w:t>
      </w:r>
      <w:r>
        <w:rPr>
          <w:rFonts w:hint="eastAsia" w:ascii="宋体" w:hAnsi="宋体" w:eastAsia="宋体"/>
          <w:sz w:val="24"/>
          <w:szCs w:val="24"/>
        </w:rPr>
        <w:t>学会</w:t>
      </w:r>
      <w:r>
        <w:rPr>
          <w:rFonts w:ascii="宋体" w:hAnsi="宋体" w:eastAsia="宋体"/>
          <w:sz w:val="24"/>
          <w:szCs w:val="24"/>
        </w:rPr>
        <w:t>提供任何服务的过程中，针对</w:t>
      </w:r>
      <w:r>
        <w:rPr>
          <w:rFonts w:hint="eastAsia" w:ascii="宋体" w:hAnsi="宋体" w:eastAsia="宋体"/>
          <w:sz w:val="24"/>
          <w:szCs w:val="24"/>
        </w:rPr>
        <w:t>乙方</w:t>
      </w:r>
      <w:r>
        <w:rPr>
          <w:rFonts w:ascii="宋体" w:hAnsi="宋体" w:eastAsia="宋体"/>
          <w:sz w:val="24"/>
          <w:szCs w:val="24"/>
        </w:rPr>
        <w:t>代表</w:t>
      </w:r>
      <w:r>
        <w:rPr>
          <w:rFonts w:hint="eastAsia" w:ascii="宋体" w:hAnsi="宋体" w:eastAsia="宋体"/>
          <w:sz w:val="24"/>
          <w:szCs w:val="24"/>
        </w:rPr>
        <w:t>学会</w:t>
      </w:r>
      <w:r>
        <w:rPr>
          <w:rFonts w:ascii="宋体" w:hAnsi="宋体" w:eastAsia="宋体"/>
          <w:sz w:val="24"/>
          <w:szCs w:val="24"/>
        </w:rPr>
        <w:t>行事或与政府官员接           触，</w:t>
      </w:r>
      <w:r>
        <w:rPr>
          <w:rFonts w:hint="eastAsia" w:ascii="宋体" w:hAnsi="宋体" w:eastAsia="宋体"/>
          <w:sz w:val="24"/>
          <w:szCs w:val="24"/>
        </w:rPr>
        <w:t>乙方</w:t>
      </w:r>
      <w:r>
        <w:rPr>
          <w:rFonts w:ascii="宋体" w:hAnsi="宋体" w:eastAsia="宋体"/>
          <w:sz w:val="24"/>
          <w:szCs w:val="24"/>
        </w:rPr>
        <w:t>应向相关人员提供反贿赂以及反腐败培训，包括任何相关的分包商。</w:t>
      </w:r>
      <w:r>
        <w:rPr>
          <w:rFonts w:hint="eastAsia" w:ascii="宋体" w:hAnsi="宋体" w:eastAsia="宋体"/>
          <w:sz w:val="24"/>
          <w:szCs w:val="24"/>
        </w:rPr>
        <w:t>乙</w:t>
      </w:r>
      <w:r>
        <w:rPr>
          <w:rFonts w:ascii="宋体" w:hAnsi="宋体" w:eastAsia="宋体"/>
          <w:sz w:val="24"/>
          <w:szCs w:val="24"/>
        </w:rPr>
        <w:t>方应向</w:t>
      </w:r>
      <w:r>
        <w:rPr>
          <w:rFonts w:hint="eastAsia" w:ascii="宋体" w:hAnsi="宋体" w:eastAsia="宋体"/>
          <w:sz w:val="24"/>
          <w:szCs w:val="24"/>
        </w:rPr>
        <w:t>学会</w:t>
      </w:r>
      <w:r>
        <w:rPr>
          <w:rFonts w:ascii="宋体" w:hAnsi="宋体" w:eastAsia="宋体"/>
          <w:sz w:val="24"/>
          <w:szCs w:val="24"/>
        </w:rPr>
        <w:t>提供对培训进行评估的机会，以确认培训是否符合</w:t>
      </w:r>
      <w:r>
        <w:rPr>
          <w:rFonts w:hint="eastAsia" w:ascii="宋体" w:hAnsi="宋体" w:eastAsia="宋体"/>
          <w:sz w:val="24"/>
          <w:szCs w:val="24"/>
        </w:rPr>
        <w:t>学会</w:t>
      </w:r>
      <w:r>
        <w:rPr>
          <w:rFonts w:ascii="宋体" w:hAnsi="宋体" w:eastAsia="宋体"/>
          <w:sz w:val="24"/>
          <w:szCs w:val="24"/>
        </w:rPr>
        <w:t>的标准，而且           根据</w:t>
      </w:r>
      <w:r>
        <w:rPr>
          <w:rFonts w:hint="eastAsia" w:ascii="宋体" w:hAnsi="宋体" w:eastAsia="宋体"/>
          <w:sz w:val="24"/>
          <w:szCs w:val="24"/>
        </w:rPr>
        <w:t>学会</w:t>
      </w:r>
      <w:r>
        <w:rPr>
          <w:rFonts w:ascii="宋体" w:hAnsi="宋体" w:eastAsia="宋体"/>
          <w:sz w:val="24"/>
          <w:szCs w:val="24"/>
        </w:rPr>
        <w:t>的请求，应开展额外的培训。</w:t>
      </w:r>
      <w:r>
        <w:rPr>
          <w:rFonts w:hint="eastAsia" w:ascii="宋体" w:hAnsi="宋体" w:eastAsia="宋体"/>
          <w:sz w:val="24"/>
          <w:szCs w:val="24"/>
        </w:rPr>
        <w:t>一</w:t>
      </w:r>
      <w:r>
        <w:rPr>
          <w:rFonts w:ascii="宋体" w:hAnsi="宋体" w:eastAsia="宋体"/>
          <w:sz w:val="24"/>
          <w:szCs w:val="24"/>
        </w:rPr>
        <w:t>经</w:t>
      </w:r>
      <w:r>
        <w:rPr>
          <w:rFonts w:hint="eastAsia" w:ascii="宋体" w:hAnsi="宋体" w:eastAsia="宋体"/>
          <w:sz w:val="24"/>
          <w:szCs w:val="24"/>
        </w:rPr>
        <w:t>学会</w:t>
      </w:r>
      <w:r>
        <w:rPr>
          <w:rFonts w:ascii="宋体" w:hAnsi="宋体" w:eastAsia="宋体"/>
          <w:sz w:val="24"/>
          <w:szCs w:val="24"/>
        </w:rPr>
        <w:t>请求，</w:t>
      </w:r>
      <w:r>
        <w:rPr>
          <w:rFonts w:hint="eastAsia" w:ascii="宋体" w:hAnsi="宋体" w:eastAsia="宋体"/>
          <w:sz w:val="24"/>
          <w:szCs w:val="24"/>
        </w:rPr>
        <w:t>乙</w:t>
      </w:r>
      <w:r>
        <w:rPr>
          <w:rFonts w:ascii="宋体" w:hAnsi="宋体" w:eastAsia="宋体"/>
          <w:sz w:val="24"/>
          <w:szCs w:val="24"/>
        </w:rPr>
        <w:t>方应就已经开展           的反贿赂以及反腐败培训出具证明。</w:t>
      </w:r>
    </w:p>
    <w:p w14:paraId="1E5327EF">
      <w:pPr>
        <w:pStyle w:val="14"/>
        <w:adjustRightInd w:val="0"/>
        <w:snapToGrid w:val="0"/>
        <w:spacing w:line="360" w:lineRule="auto"/>
        <w:ind w:firstLine="480"/>
        <w:rPr>
          <w:rFonts w:ascii="宋体" w:hAnsi="宋体"/>
          <w:sz w:val="24"/>
          <w:szCs w:val="24"/>
        </w:rPr>
      </w:pPr>
    </w:p>
    <w:p w14:paraId="7F3B7AE8">
      <w:pPr>
        <w:adjustRightInd w:val="0"/>
        <w:snapToGrid w:val="0"/>
        <w:spacing w:line="360" w:lineRule="auto"/>
        <w:jc w:val="center"/>
        <w:rPr>
          <w:rFonts w:ascii="宋体" w:hAnsi="宋体" w:eastAsia="宋体"/>
          <w:b/>
          <w:sz w:val="24"/>
          <w:szCs w:val="24"/>
        </w:rPr>
      </w:pPr>
      <w:r>
        <w:rPr>
          <w:rFonts w:ascii="宋体" w:hAnsi="宋体" w:eastAsia="宋体"/>
          <w:b/>
          <w:sz w:val="24"/>
          <w:szCs w:val="24"/>
        </w:rPr>
        <w:t>第十章 其它规定</w:t>
      </w:r>
    </w:p>
    <w:p w14:paraId="574F5BDF">
      <w:pPr>
        <w:tabs>
          <w:tab w:val="left" w:pos="5025"/>
        </w:tabs>
        <w:adjustRightInd w:val="0"/>
        <w:snapToGri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未经对方事先书面同意，任何一方不得将本协议转让给任何第三方。</w:t>
      </w:r>
    </w:p>
    <w:p w14:paraId="54EE0F9B">
      <w:pPr>
        <w:tabs>
          <w:tab w:val="left" w:pos="5025"/>
        </w:tabs>
        <w:adjustRightInd w:val="0"/>
        <w:snapToGri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本协议不产生合伙，合资经营或代理的关系，各方为独立的合同一方而非受合同另一方控制。</w:t>
      </w:r>
    </w:p>
    <w:p w14:paraId="5DFD9A9C">
      <w:pPr>
        <w:tabs>
          <w:tab w:val="left" w:pos="5025"/>
        </w:tabs>
        <w:adjustRightInd w:val="0"/>
        <w:snapToGri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双方之间的任何通知及通讯应以书面形式，以中文的形式通过传真、电子邮件、专人派送（包括快递）或挂号邮件方式送达至甲方</w:t>
      </w:r>
      <w:r>
        <w:rPr>
          <w:rFonts w:hint="eastAsia" w:ascii="宋体" w:hAnsi="宋体" w:eastAsia="宋体"/>
          <w:sz w:val="24"/>
          <w:szCs w:val="24"/>
        </w:rPr>
        <w:t>通讯</w:t>
      </w:r>
      <w:r>
        <w:rPr>
          <w:rFonts w:ascii="宋体" w:hAnsi="宋体" w:eastAsia="宋体"/>
          <w:sz w:val="24"/>
          <w:szCs w:val="24"/>
        </w:rPr>
        <w:t>地址（</w:t>
      </w:r>
      <w:r>
        <w:rPr>
          <w:rFonts w:hint="eastAsia" w:ascii="宋体" w:hAnsi="宋体" w:eastAsia="宋体"/>
          <w:sz w:val="24"/>
          <w:szCs w:val="24"/>
        </w:rPr>
        <w:t>北京市朝阳区北三环东路甲</w:t>
      </w:r>
      <w:r>
        <w:rPr>
          <w:rFonts w:ascii="宋体" w:hAnsi="宋体" w:eastAsia="宋体"/>
          <w:sz w:val="24"/>
          <w:szCs w:val="24"/>
        </w:rPr>
        <w:t>11号 维特写字楼609）及乙方的</w:t>
      </w:r>
      <w:r>
        <w:rPr>
          <w:rFonts w:hint="eastAsia" w:ascii="宋体" w:hAnsi="宋体" w:eastAsia="宋体"/>
          <w:sz w:val="24"/>
          <w:szCs w:val="24"/>
        </w:rPr>
        <w:t>通讯</w:t>
      </w:r>
      <w:r>
        <w:rPr>
          <w:rFonts w:ascii="宋体" w:hAnsi="宋体" w:eastAsia="宋体"/>
          <w:sz w:val="24"/>
          <w:szCs w:val="24"/>
        </w:rPr>
        <w:t>地址</w:t>
      </w:r>
      <w:r>
        <w:rPr>
          <w:rFonts w:hint="eastAsia" w:ascii="宋体" w:hAnsi="宋体" w:eastAsia="宋体"/>
          <w:sz w:val="24"/>
          <w:szCs w:val="24"/>
          <w:lang w:val="en-US" w:eastAsia="zh-CN"/>
        </w:rPr>
        <w:t xml:space="preserve">               </w:t>
      </w:r>
      <w:r>
        <w:rPr>
          <w:rFonts w:ascii="宋体" w:hAnsi="宋体" w:eastAsia="宋体"/>
          <w:sz w:val="24"/>
          <w:szCs w:val="24"/>
        </w:rPr>
        <w:t>。通知或通讯被认定的送达时间应按如下规定：</w:t>
      </w:r>
    </w:p>
    <w:p w14:paraId="5154A21E">
      <w:pPr>
        <w:pStyle w:val="14"/>
        <w:tabs>
          <w:tab w:val="left" w:pos="5025"/>
        </w:tabs>
        <w:adjustRightInd w:val="0"/>
        <w:snapToGrid w:val="0"/>
        <w:spacing w:line="360" w:lineRule="auto"/>
        <w:ind w:firstLine="480"/>
        <w:rPr>
          <w:rFonts w:ascii="宋体" w:hAnsi="宋体"/>
          <w:sz w:val="24"/>
          <w:szCs w:val="24"/>
        </w:rPr>
      </w:pPr>
      <w:r>
        <w:rPr>
          <w:rFonts w:hint="eastAsia" w:ascii="宋体" w:hAnsi="宋体"/>
          <w:sz w:val="24"/>
          <w:szCs w:val="24"/>
        </w:rPr>
        <w:t>（1）</w:t>
      </w:r>
      <w:r>
        <w:rPr>
          <w:rFonts w:ascii="宋体" w:hAnsi="宋体"/>
          <w:sz w:val="24"/>
          <w:szCs w:val="24"/>
        </w:rPr>
        <w:t>如为传真或电子邮件，则应以传送记录或电脑所显示的进入时间为准；若为专人派送（包括特快专递方式派送），以书面文件送至本协议首部的法定地址的时间为准；</w:t>
      </w:r>
    </w:p>
    <w:p w14:paraId="7AD4EA36">
      <w:pPr>
        <w:pStyle w:val="14"/>
        <w:tabs>
          <w:tab w:val="left" w:pos="5025"/>
        </w:tabs>
        <w:adjustRightInd w:val="0"/>
        <w:snapToGrid w:val="0"/>
        <w:spacing w:line="360" w:lineRule="auto"/>
        <w:ind w:firstLine="480"/>
        <w:rPr>
          <w:rFonts w:ascii="宋体" w:hAnsi="宋体"/>
          <w:sz w:val="24"/>
          <w:szCs w:val="24"/>
        </w:rPr>
      </w:pPr>
      <w:r>
        <w:rPr>
          <w:rFonts w:hint="eastAsia" w:ascii="宋体" w:hAnsi="宋体"/>
          <w:sz w:val="24"/>
          <w:szCs w:val="24"/>
        </w:rPr>
        <w:t>（2）</w:t>
      </w:r>
      <w:r>
        <w:rPr>
          <w:rFonts w:ascii="宋体" w:hAnsi="宋体"/>
          <w:sz w:val="24"/>
          <w:szCs w:val="24"/>
        </w:rPr>
        <w:t>以挂号邮件递送时，按邮局出具收据之日起七日为准。</w:t>
      </w:r>
    </w:p>
    <w:p w14:paraId="2D259C27">
      <w:pPr>
        <w:tabs>
          <w:tab w:val="left" w:pos="5025"/>
        </w:tabs>
        <w:adjustRightInd w:val="0"/>
        <w:snapToGri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本协议为协议各方之间的完整协议，取代之前所有相关的书面或口头协商、声明或协议。</w:t>
      </w:r>
    </w:p>
    <w:p w14:paraId="6526E025">
      <w:pPr>
        <w:tabs>
          <w:tab w:val="left" w:pos="5025"/>
        </w:tabs>
        <w:adjustRightInd w:val="0"/>
        <w:snapToGrid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本协议的附件构成本协议的一部分，与本协议的条款一样具有完全的效力。</w:t>
      </w:r>
    </w:p>
    <w:p w14:paraId="1830F25C">
      <w:pPr>
        <w:tabs>
          <w:tab w:val="left" w:pos="5025"/>
        </w:tabs>
        <w:adjustRightInd w:val="0"/>
        <w:snapToGrid w:val="0"/>
        <w:spacing w:line="360" w:lineRule="auto"/>
        <w:jc w:val="center"/>
        <w:textAlignment w:val="baseline"/>
        <w:rPr>
          <w:rFonts w:ascii="宋体" w:hAnsi="宋体" w:eastAsia="宋体"/>
          <w:b/>
          <w:sz w:val="24"/>
          <w:szCs w:val="24"/>
        </w:rPr>
      </w:pPr>
      <w:r>
        <w:rPr>
          <w:rFonts w:ascii="宋体" w:hAnsi="宋体" w:eastAsia="宋体" w:cs="Times New Roman"/>
          <w:b/>
          <w:sz w:val="24"/>
          <w:szCs w:val="24"/>
        </w:rPr>
        <w:t>第十</w:t>
      </w:r>
      <w:r>
        <w:rPr>
          <w:rFonts w:hint="eastAsia" w:ascii="宋体" w:hAnsi="宋体" w:eastAsia="宋体" w:cs="Times New Roman"/>
          <w:b/>
          <w:sz w:val="24"/>
          <w:szCs w:val="24"/>
        </w:rPr>
        <w:t>一</w:t>
      </w:r>
      <w:r>
        <w:rPr>
          <w:rFonts w:ascii="宋体" w:hAnsi="宋体" w:eastAsia="宋体" w:cs="Times New Roman"/>
          <w:b/>
          <w:sz w:val="24"/>
          <w:szCs w:val="24"/>
        </w:rPr>
        <w:t>章</w:t>
      </w:r>
      <w:r>
        <w:rPr>
          <w:rFonts w:hint="eastAsia" w:ascii="宋体" w:hAnsi="宋体" w:eastAsia="宋体" w:cs="Times New Roman"/>
          <w:b/>
          <w:sz w:val="24"/>
          <w:szCs w:val="24"/>
        </w:rPr>
        <w:t xml:space="preserve"> 费用与支付条款</w:t>
      </w:r>
    </w:p>
    <w:p w14:paraId="11833BA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1.项目总费用</w:t>
      </w:r>
      <w:r>
        <w:rPr>
          <w:rFonts w:ascii="宋体" w:hAnsi="宋体" w:eastAsia="宋体" w:cs="Times New Roman"/>
          <w:sz w:val="24"/>
          <w:szCs w:val="24"/>
        </w:rPr>
        <w:t>RMB_</w:t>
      </w:r>
      <w:ins w:id="15" w:author="尘归尘" w:date="2024-12-02T18:41:18Z">
        <w:r>
          <w:rPr>
            <w:rFonts w:hint="default" w:ascii="宋体" w:hAnsi="宋体" w:eastAsia="宋体" w:cs="Times New Roman"/>
            <w:sz w:val="24"/>
            <w:szCs w:val="24"/>
            <w:lang w:val="en-US" w:eastAsia="zh-CN"/>
          </w:rPr>
          <w:t>79249.8</w:t>
        </w:r>
      </w:ins>
      <w:ins w:id="16" w:author="尘归尘" w:date="2024-12-04T16:28:18Z">
        <w:r>
          <w:rPr>
            <w:rFonts w:hint="eastAsia" w:ascii="宋体" w:hAnsi="宋体" w:eastAsia="宋体" w:cs="Times New Roman"/>
            <w:sz w:val="24"/>
            <w:szCs w:val="24"/>
            <w:lang w:val="en-US" w:eastAsia="zh-CN"/>
          </w:rPr>
          <w:t>4</w:t>
        </w:r>
      </w:ins>
      <w:del w:id="17" w:author="尘归尘" w:date="2024-12-02T18:41:18Z">
        <w:r>
          <w:rPr>
            <w:rFonts w:hint="default" w:ascii="宋体" w:hAnsi="宋体" w:eastAsia="宋体" w:cs="Times New Roman"/>
            <w:sz w:val="24"/>
            <w:szCs w:val="24"/>
            <w:lang w:val="en-US" w:eastAsia="zh-CN"/>
          </w:rPr>
          <w:delText xml:space="preserve">           </w:delText>
        </w:r>
      </w:del>
      <w:r>
        <w:rPr>
          <w:rFonts w:hint="eastAsia" w:ascii="宋体" w:hAnsi="宋体" w:eastAsia="宋体" w:cs="Times New Roman"/>
          <w:sz w:val="24"/>
          <w:szCs w:val="24"/>
        </w:rPr>
        <w:t>元</w:t>
      </w:r>
      <w:r>
        <w:rPr>
          <w:rFonts w:ascii="宋体" w:hAnsi="宋体" w:eastAsia="宋体" w:cs="Times New Roman"/>
          <w:sz w:val="24"/>
          <w:szCs w:val="24"/>
        </w:rPr>
        <w:t>(</w:t>
      </w:r>
      <w:r>
        <w:rPr>
          <w:rFonts w:hint="eastAsia" w:ascii="宋体" w:hAnsi="宋体" w:eastAsia="宋体" w:cs="Times New Roman"/>
          <w:sz w:val="24"/>
          <w:szCs w:val="24"/>
        </w:rPr>
        <w:t>大写人民币</w:t>
      </w:r>
      <w:ins w:id="18" w:author="尘归尘" w:date="2024-12-02T18:41:32Z">
        <w:r>
          <w:rPr>
            <w:rFonts w:hint="eastAsia" w:ascii="宋体" w:hAnsi="宋体" w:eastAsia="宋体" w:cs="Times New Roman"/>
            <w:sz w:val="24"/>
            <w:szCs w:val="24"/>
            <w:u w:val="single"/>
          </w:rPr>
          <w:t>柒万玖仟贰佰肆拾玖元捌角肆分</w:t>
        </w:r>
      </w:ins>
      <w:del w:id="19" w:author="尘归尘" w:date="2024-12-02T18:37:34Z">
        <w:r>
          <w:rPr>
            <w:rFonts w:hint="eastAsia" w:ascii="宋体" w:hAnsi="宋体" w:eastAsia="宋体" w:cs="Times New Roman"/>
            <w:sz w:val="24"/>
            <w:szCs w:val="24"/>
            <w:u w:val="single"/>
          </w:rPr>
          <w:delText>_</w:delText>
        </w:r>
      </w:del>
      <w:del w:id="20" w:author="尘归尘" w:date="2024-12-02T18:37:34Z">
        <w:r>
          <w:rPr>
            <w:rFonts w:hint="eastAsia" w:ascii="宋体" w:hAnsi="宋体" w:eastAsia="宋体" w:cs="Times New Roman"/>
            <w:sz w:val="24"/>
            <w:szCs w:val="24"/>
            <w:u w:val="single"/>
            <w:lang w:val="en-US" w:eastAsia="zh-CN"/>
          </w:rPr>
          <w:delText xml:space="preserve">            </w:delText>
        </w:r>
      </w:del>
      <w:r>
        <w:rPr>
          <w:rFonts w:ascii="宋体" w:hAnsi="宋体" w:eastAsia="宋体" w:cs="Times New Roman"/>
          <w:sz w:val="24"/>
          <w:szCs w:val="24"/>
        </w:rPr>
        <w:t>)</w:t>
      </w:r>
      <w:r>
        <w:rPr>
          <w:rFonts w:hint="eastAsia" w:ascii="宋体" w:hAnsi="宋体" w:eastAsia="宋体" w:cs="Times New Roman"/>
          <w:sz w:val="24"/>
          <w:szCs w:val="24"/>
        </w:rPr>
        <w:t>（包含一切适用的税收）。</w:t>
      </w:r>
    </w:p>
    <w:p w14:paraId="04F440ED">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2.甲方分三次拨付乙方帐户，具体如下：</w:t>
      </w:r>
    </w:p>
    <w:tbl>
      <w:tblPr>
        <w:tblStyle w:val="7"/>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7352"/>
      </w:tblGrid>
      <w:tr w14:paraId="09AC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86" w:type="dxa"/>
            <w:vAlign w:val="center"/>
          </w:tcPr>
          <w:p w14:paraId="1760E371">
            <w:pPr>
              <w:adjustRightInd w:val="0"/>
              <w:snapToGrid w:val="0"/>
              <w:spacing w:line="360" w:lineRule="auto"/>
              <w:jc w:val="center"/>
              <w:rPr>
                <w:rFonts w:ascii="宋体" w:hAnsi="宋体" w:eastAsia="宋体" w:cs="Times New Roman"/>
                <w:sz w:val="24"/>
                <w:szCs w:val="24"/>
              </w:rPr>
            </w:pPr>
            <w:r>
              <w:rPr>
                <w:rFonts w:hint="eastAsia" w:ascii="宋体" w:hAnsi="宋体" w:eastAsia="宋体" w:cs="Times New Roman"/>
                <w:sz w:val="24"/>
                <w:szCs w:val="24"/>
              </w:rPr>
              <w:t>第一次</w:t>
            </w:r>
          </w:p>
        </w:tc>
        <w:tc>
          <w:tcPr>
            <w:tcW w:w="7352" w:type="dxa"/>
          </w:tcPr>
          <w:p w14:paraId="385BB7CD">
            <w:pPr>
              <w:adjustRightInd w:val="0"/>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在本项目合作协议签署后且赞助单位将款项支付甲方账户后7日内，甲方支付乙方总费用的</w:t>
            </w:r>
            <w:del w:id="21" w:author="尘归尘" w:date="2024-12-02T18:39:35Z">
              <w:r>
                <w:rPr>
                  <w:rFonts w:hint="default" w:ascii="宋体" w:hAnsi="宋体" w:eastAsia="宋体" w:cs="Times New Roman"/>
                  <w:sz w:val="24"/>
                  <w:szCs w:val="24"/>
                  <w:lang w:val="en-US" w:eastAsia="zh-CN"/>
                </w:rPr>
                <w:delText xml:space="preserve">          </w:delText>
              </w:r>
            </w:del>
            <w:ins w:id="22" w:author="尘归尘" w:date="2024-12-02T18:39:35Z">
              <w:r>
                <w:rPr>
                  <w:rFonts w:hint="eastAsia" w:ascii="宋体" w:hAnsi="宋体" w:eastAsia="宋体" w:cs="Times New Roman"/>
                  <w:sz w:val="24"/>
                  <w:szCs w:val="24"/>
                  <w:lang w:val="en-US" w:eastAsia="zh-CN"/>
                </w:rPr>
                <w:t>70</w:t>
              </w:r>
            </w:ins>
            <w:ins w:id="23" w:author="尘归尘" w:date="2024-12-02T18:39:36Z">
              <w:r>
                <w:rPr>
                  <w:rFonts w:hint="eastAsia" w:ascii="宋体" w:hAnsi="宋体" w:eastAsia="宋体" w:cs="Times New Roman"/>
                  <w:sz w:val="24"/>
                  <w:szCs w:val="24"/>
                  <w:lang w:val="en-US" w:eastAsia="zh-CN"/>
                </w:rPr>
                <w:t>%</w:t>
              </w:r>
            </w:ins>
            <w:r>
              <w:rPr>
                <w:rFonts w:hint="eastAsia" w:ascii="宋体" w:hAnsi="宋体" w:eastAsia="宋体" w:cs="Times New Roman"/>
                <w:sz w:val="24"/>
                <w:szCs w:val="24"/>
              </w:rPr>
              <w:t>，金额_</w:t>
            </w:r>
            <w:ins w:id="24" w:author="尘归尘" w:date="2024-12-02T18:42:09Z">
              <w:r>
                <w:rPr>
                  <w:rFonts w:hint="default" w:ascii="宋体" w:hAnsi="宋体" w:eastAsia="宋体" w:cs="Times New Roman"/>
                  <w:sz w:val="24"/>
                  <w:szCs w:val="24"/>
                  <w:lang w:val="en-US" w:eastAsia="zh-CN"/>
                </w:rPr>
                <w:t>55474.88</w:t>
              </w:r>
            </w:ins>
            <w:del w:id="25" w:author="尘归尘" w:date="2024-12-02T18:42:09Z">
              <w:r>
                <w:rPr>
                  <w:rFonts w:hint="default" w:ascii="宋体" w:hAnsi="宋体" w:eastAsia="宋体" w:cs="Times New Roman"/>
                  <w:sz w:val="24"/>
                  <w:szCs w:val="24"/>
                  <w:lang w:val="en-US" w:eastAsia="zh-CN"/>
                </w:rPr>
                <w:delText xml:space="preserve">             </w:delText>
              </w:r>
            </w:del>
            <w:r>
              <w:rPr>
                <w:rFonts w:hint="eastAsia" w:ascii="宋体" w:hAnsi="宋体" w:eastAsia="宋体" w:cs="Times New Roman"/>
                <w:sz w:val="24"/>
                <w:szCs w:val="24"/>
              </w:rPr>
              <w:t>元</w:t>
            </w:r>
            <w:r>
              <w:rPr>
                <w:rFonts w:ascii="宋体" w:hAnsi="宋体" w:eastAsia="宋体" w:cs="Times New Roman"/>
                <w:sz w:val="24"/>
                <w:szCs w:val="24"/>
              </w:rPr>
              <w:t>(</w:t>
            </w:r>
            <w:r>
              <w:rPr>
                <w:rFonts w:hint="eastAsia" w:ascii="宋体" w:hAnsi="宋体" w:eastAsia="宋体" w:cs="Times New Roman"/>
                <w:sz w:val="24"/>
                <w:szCs w:val="24"/>
              </w:rPr>
              <w:t>大写人民币_</w:t>
            </w:r>
            <w:r>
              <w:rPr>
                <w:rFonts w:hint="eastAsia" w:ascii="宋体" w:hAnsi="宋体" w:eastAsia="宋体" w:cs="Times New Roman"/>
                <w:sz w:val="24"/>
                <w:szCs w:val="24"/>
                <w:lang w:val="en-US" w:eastAsia="zh-CN"/>
              </w:rPr>
              <w:t xml:space="preserve">                 </w:t>
            </w:r>
            <w:ins w:id="26" w:author="尘归尘" w:date="2024-12-02T18:42:22Z">
              <w:r>
                <w:rPr>
                  <w:rFonts w:hint="eastAsia" w:ascii="宋体" w:hAnsi="宋体"/>
                  <w:color w:val="000000"/>
                  <w:sz w:val="22"/>
                  <w:szCs w:val="22"/>
                  <w:u w:val="single"/>
                </w:rPr>
                <w:t>伍万伍仟肆佰柒拾肆元捌角捌分</w:t>
              </w:r>
            </w:ins>
            <w:r>
              <w:rPr>
                <w:rFonts w:hint="eastAsia" w:ascii="宋体" w:hAnsi="宋体" w:eastAsia="宋体" w:cs="Times New Roman"/>
                <w:sz w:val="24"/>
                <w:szCs w:val="24"/>
                <w:u w:val="single"/>
              </w:rPr>
              <w:t>_</w:t>
            </w:r>
            <w:r>
              <w:rPr>
                <w:rFonts w:ascii="宋体" w:hAnsi="宋体" w:eastAsia="宋体" w:cs="Times New Roman"/>
                <w:sz w:val="24"/>
                <w:szCs w:val="24"/>
              </w:rPr>
              <w:t>)</w:t>
            </w:r>
          </w:p>
        </w:tc>
      </w:tr>
      <w:tr w14:paraId="6744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del w:id="27" w:author="尘归尘" w:date="2024-12-02T18:44:11Z"/>
        </w:trPr>
        <w:tc>
          <w:tcPr>
            <w:tcW w:w="1086" w:type="dxa"/>
            <w:vAlign w:val="center"/>
          </w:tcPr>
          <w:p w14:paraId="5AA8C739">
            <w:pPr>
              <w:adjustRightInd w:val="0"/>
              <w:snapToGrid w:val="0"/>
              <w:spacing w:line="360" w:lineRule="auto"/>
              <w:jc w:val="center"/>
              <w:rPr>
                <w:del w:id="28" w:author="尘归尘" w:date="2024-12-02T18:44:11Z"/>
                <w:rFonts w:ascii="宋体" w:hAnsi="宋体" w:eastAsia="宋体" w:cs="Times New Roman"/>
                <w:sz w:val="24"/>
                <w:szCs w:val="24"/>
              </w:rPr>
            </w:pPr>
            <w:del w:id="29" w:author="尘归尘" w:date="2024-12-02T18:44:11Z">
              <w:r>
                <w:rPr>
                  <w:rFonts w:hint="eastAsia" w:ascii="宋体" w:hAnsi="宋体" w:eastAsia="宋体" w:cs="Times New Roman"/>
                  <w:sz w:val="24"/>
                  <w:szCs w:val="24"/>
                </w:rPr>
                <w:delText>第二次</w:delText>
              </w:r>
            </w:del>
          </w:p>
        </w:tc>
        <w:tc>
          <w:tcPr>
            <w:tcW w:w="7352" w:type="dxa"/>
          </w:tcPr>
          <w:p w14:paraId="2732396F">
            <w:pPr>
              <w:adjustRightInd w:val="0"/>
              <w:snapToGrid w:val="0"/>
              <w:spacing w:line="360" w:lineRule="auto"/>
              <w:rPr>
                <w:del w:id="30" w:author="尘归尘" w:date="2024-12-02T18:44:11Z"/>
                <w:rFonts w:ascii="宋体" w:hAnsi="宋体" w:eastAsia="宋体" w:cs="Times New Roman"/>
                <w:sz w:val="24"/>
                <w:szCs w:val="24"/>
              </w:rPr>
            </w:pPr>
            <w:del w:id="31" w:author="尘归尘" w:date="2024-12-02T18:44:11Z">
              <w:r>
                <w:rPr>
                  <w:rFonts w:hint="eastAsia" w:ascii="宋体" w:hAnsi="宋体" w:eastAsia="宋体" w:cs="Times New Roman"/>
                  <w:sz w:val="24"/>
                  <w:szCs w:val="24"/>
                </w:rPr>
                <w:delText>第四场会议前，将第一笔支付的金额结算单及总结提供甲方且赞助单位将款项支付甲方账户后7日内，甲方支付乙方总费用的</w:delText>
              </w:r>
            </w:del>
            <w:del w:id="32" w:author="尘归尘" w:date="2024-12-02T18:44:11Z">
              <w:r>
                <w:rPr>
                  <w:rFonts w:hint="eastAsia" w:ascii="宋体" w:hAnsi="宋体" w:eastAsia="宋体" w:cs="Times New Roman"/>
                  <w:sz w:val="24"/>
                  <w:szCs w:val="24"/>
                  <w:lang w:val="en-US" w:eastAsia="zh-CN"/>
                </w:rPr>
                <w:delText xml:space="preserve">      </w:delText>
              </w:r>
            </w:del>
            <w:del w:id="33" w:author="尘归尘" w:date="2024-12-02T18:44:11Z">
              <w:r>
                <w:rPr>
                  <w:rFonts w:hint="eastAsia" w:ascii="宋体" w:hAnsi="宋体" w:eastAsia="宋体" w:cs="Times New Roman"/>
                  <w:sz w:val="24"/>
                  <w:szCs w:val="24"/>
                </w:rPr>
                <w:delText>，金额_</w:delText>
              </w:r>
            </w:del>
            <w:del w:id="34" w:author="尘归尘" w:date="2024-12-02T18:44:11Z">
              <w:r>
                <w:rPr>
                  <w:rFonts w:hint="eastAsia" w:ascii="宋体" w:hAnsi="宋体" w:eastAsia="宋体" w:cs="Times New Roman"/>
                  <w:sz w:val="24"/>
                  <w:szCs w:val="24"/>
                  <w:lang w:val="en-US" w:eastAsia="zh-CN"/>
                </w:rPr>
                <w:delText xml:space="preserve">           </w:delText>
              </w:r>
            </w:del>
            <w:del w:id="35" w:author="尘归尘" w:date="2024-12-02T18:44:11Z">
              <w:r>
                <w:rPr>
                  <w:rFonts w:hint="eastAsia" w:ascii="宋体" w:hAnsi="宋体" w:eastAsia="宋体" w:cs="Times New Roman"/>
                  <w:sz w:val="24"/>
                  <w:szCs w:val="24"/>
                </w:rPr>
                <w:delText>元</w:delText>
              </w:r>
            </w:del>
            <w:del w:id="36" w:author="尘归尘" w:date="2024-12-02T18:44:11Z">
              <w:r>
                <w:rPr>
                  <w:rFonts w:ascii="宋体" w:hAnsi="宋体" w:eastAsia="宋体" w:cs="Times New Roman"/>
                  <w:sz w:val="24"/>
                  <w:szCs w:val="24"/>
                </w:rPr>
                <w:delText>(</w:delText>
              </w:r>
            </w:del>
            <w:del w:id="37" w:author="尘归尘" w:date="2024-12-02T18:44:11Z">
              <w:r>
                <w:rPr>
                  <w:rFonts w:hint="eastAsia" w:ascii="宋体" w:hAnsi="宋体" w:eastAsia="宋体" w:cs="Times New Roman"/>
                  <w:sz w:val="24"/>
                  <w:szCs w:val="24"/>
                </w:rPr>
                <w:delText>大写人民币_</w:delText>
              </w:r>
            </w:del>
            <w:del w:id="38" w:author="尘归尘" w:date="2024-12-02T18:44:11Z">
              <w:r>
                <w:rPr>
                  <w:rFonts w:hint="eastAsia" w:ascii="宋体" w:hAnsi="宋体" w:eastAsia="宋体" w:cs="Times New Roman"/>
                  <w:sz w:val="24"/>
                  <w:szCs w:val="24"/>
                  <w:lang w:val="en-US" w:eastAsia="zh-CN"/>
                </w:rPr>
                <w:delText xml:space="preserve">          </w:delText>
              </w:r>
            </w:del>
            <w:del w:id="39" w:author="尘归尘" w:date="2024-12-02T18:44:11Z">
              <w:r>
                <w:rPr>
                  <w:rFonts w:hint="eastAsia" w:ascii="宋体" w:hAnsi="宋体" w:eastAsia="宋体" w:cs="Times New Roman"/>
                  <w:sz w:val="24"/>
                  <w:szCs w:val="24"/>
                  <w:u w:val="single"/>
                </w:rPr>
                <w:delText>_</w:delText>
              </w:r>
            </w:del>
            <w:del w:id="40" w:author="尘归尘" w:date="2024-12-02T18:44:11Z">
              <w:r>
                <w:rPr>
                  <w:rFonts w:ascii="宋体" w:hAnsi="宋体" w:eastAsia="宋体" w:cs="Times New Roman"/>
                  <w:sz w:val="24"/>
                  <w:szCs w:val="24"/>
                </w:rPr>
                <w:delText>)</w:delText>
              </w:r>
            </w:del>
          </w:p>
        </w:tc>
      </w:tr>
      <w:tr w14:paraId="224E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6" w:type="dxa"/>
            <w:vAlign w:val="center"/>
          </w:tcPr>
          <w:p w14:paraId="4F85F02B">
            <w:pPr>
              <w:adjustRightInd w:val="0"/>
              <w:snapToGrid w:val="0"/>
              <w:spacing w:line="360" w:lineRule="auto"/>
              <w:jc w:val="center"/>
              <w:rPr>
                <w:rFonts w:ascii="宋体" w:hAnsi="宋体" w:eastAsia="宋体" w:cs="Times New Roman"/>
                <w:sz w:val="24"/>
                <w:szCs w:val="24"/>
              </w:rPr>
            </w:pPr>
            <w:r>
              <w:rPr>
                <w:rFonts w:hint="eastAsia" w:ascii="宋体" w:hAnsi="宋体" w:eastAsia="宋体" w:cs="Times New Roman"/>
                <w:sz w:val="24"/>
                <w:szCs w:val="24"/>
              </w:rPr>
              <w:t>第</w:t>
            </w:r>
            <w:ins w:id="41" w:author="尘归尘" w:date="2024-12-02T18:44:13Z">
              <w:r>
                <w:rPr>
                  <w:rFonts w:hint="eastAsia" w:ascii="宋体" w:hAnsi="宋体" w:eastAsia="宋体" w:cs="Times New Roman"/>
                  <w:sz w:val="24"/>
                  <w:szCs w:val="24"/>
                  <w:lang w:val="en-US" w:eastAsia="zh-CN"/>
                </w:rPr>
                <w:t>二</w:t>
              </w:r>
            </w:ins>
            <w:r>
              <w:rPr>
                <w:rFonts w:hint="eastAsia" w:ascii="宋体" w:hAnsi="宋体" w:eastAsia="宋体" w:cs="Times New Roman"/>
                <w:sz w:val="24"/>
                <w:szCs w:val="24"/>
              </w:rPr>
              <w:t>次</w:t>
            </w:r>
          </w:p>
        </w:tc>
        <w:tc>
          <w:tcPr>
            <w:tcW w:w="7352" w:type="dxa"/>
          </w:tcPr>
          <w:p w14:paraId="27F7507D">
            <w:pPr>
              <w:adjustRightInd w:val="0"/>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项目结束后，甲方在收到乙方提供的相应的项目完成报告（包括甲方要求的所有支持性文件）</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的7个工作日内支</w:t>
            </w:r>
            <w:r>
              <w:rPr>
                <w:rFonts w:hint="eastAsia" w:ascii="宋体" w:hAnsi="宋体" w:eastAsia="宋体" w:cs="Times New Roman"/>
                <w:sz w:val="24"/>
                <w:szCs w:val="24"/>
              </w:rPr>
              <w:t>付尾款，即乙方项目完成报告所告知的实际应支付尾款金额（不高于人民币</w:t>
            </w:r>
            <w:ins w:id="42" w:author="尘归尘" w:date="2024-12-02T18:45:28Z">
              <w:r>
                <w:rPr>
                  <w:rFonts w:hint="eastAsia" w:ascii="宋体" w:hAnsi="宋体" w:eastAsia="宋体" w:cs="Times New Roman"/>
                  <w:sz w:val="24"/>
                  <w:szCs w:val="24"/>
                  <w:lang w:val="en-US" w:eastAsia="zh-CN"/>
                </w:rPr>
                <w:t>23774.9</w:t>
              </w:r>
            </w:ins>
            <w:ins w:id="43" w:author="尘归尘" w:date="2024-12-04T16:28:28Z">
              <w:r>
                <w:rPr>
                  <w:rFonts w:hint="eastAsia" w:ascii="宋体" w:hAnsi="宋体" w:eastAsia="宋体" w:cs="Times New Roman"/>
                  <w:sz w:val="24"/>
                  <w:szCs w:val="24"/>
                  <w:lang w:val="en-US" w:eastAsia="zh-CN"/>
                </w:rPr>
                <w:t>6</w:t>
              </w:r>
            </w:ins>
            <w:bookmarkStart w:id="1" w:name="_GoBack"/>
            <w:bookmarkEnd w:id="1"/>
            <w:r>
              <w:rPr>
                <w:rFonts w:hint="eastAsia" w:ascii="宋体" w:hAnsi="宋体" w:eastAsia="宋体" w:cs="Times New Roman"/>
                <w:sz w:val="24"/>
                <w:szCs w:val="24"/>
              </w:rPr>
              <w:t>元，大写人民币</w:t>
            </w:r>
            <w:r>
              <w:rPr>
                <w:rFonts w:ascii="宋体" w:hAnsi="宋体" w:eastAsia="宋体" w:cs="Times New Roman"/>
                <w:sz w:val="24"/>
                <w:szCs w:val="24"/>
              </w:rPr>
              <w:t>_</w:t>
            </w:r>
            <w:ins w:id="44" w:author="尘归尘" w:date="2024-12-02T18:45:18Z">
              <w:r>
                <w:rPr>
                  <w:rFonts w:hint="eastAsia" w:ascii="宋体" w:hAnsi="宋体" w:eastAsia="宋体" w:cs="Times New Roman"/>
                  <w:sz w:val="24"/>
                  <w:szCs w:val="24"/>
                  <w:lang w:val="en-US" w:eastAsia="zh-CN"/>
                </w:rPr>
                <w:t>贰万叁仟柒佰柒拾肆元玖角伍分</w:t>
              </w:r>
            </w:ins>
            <w:r>
              <w:rPr>
                <w:rFonts w:ascii="宋体" w:hAnsi="宋体" w:eastAsia="宋体" w:cs="Times New Roman"/>
                <w:sz w:val="24"/>
                <w:szCs w:val="24"/>
              </w:rPr>
              <w:t>_)</w:t>
            </w:r>
          </w:p>
        </w:tc>
      </w:tr>
    </w:tbl>
    <w:p w14:paraId="77D3887E">
      <w:pPr>
        <w:adjustRightInd w:val="0"/>
        <w:snapToGrid w:val="0"/>
        <w:spacing w:line="360" w:lineRule="auto"/>
        <w:ind w:firstLine="480" w:firstLineChars="200"/>
        <w:outlineLvl w:val="0"/>
        <w:rPr>
          <w:rFonts w:ascii="宋体" w:hAnsi="宋体" w:eastAsia="宋体" w:cs="Times New Roman"/>
          <w:sz w:val="24"/>
          <w:szCs w:val="24"/>
        </w:rPr>
      </w:pPr>
      <w:r>
        <w:rPr>
          <w:rFonts w:hint="eastAsia" w:ascii="宋体" w:hAnsi="宋体" w:eastAsia="宋体" w:cs="Times New Roman"/>
          <w:sz w:val="24"/>
          <w:szCs w:val="24"/>
        </w:rPr>
        <w:t>3.乙方</w:t>
      </w:r>
      <w:r>
        <w:rPr>
          <w:rFonts w:ascii="宋体" w:hAnsi="宋体" w:eastAsia="宋体" w:cs="Times New Roman"/>
          <w:sz w:val="24"/>
          <w:szCs w:val="24"/>
        </w:rPr>
        <w:t>应当在付款期限</w:t>
      </w:r>
      <w:r>
        <w:rPr>
          <w:rFonts w:hint="eastAsia" w:ascii="宋体" w:hAnsi="宋体" w:eastAsia="宋体" w:cs="Times New Roman"/>
          <w:sz w:val="24"/>
          <w:szCs w:val="24"/>
        </w:rPr>
        <w:t>前</w:t>
      </w:r>
      <w:r>
        <w:rPr>
          <w:rFonts w:ascii="宋体" w:hAnsi="宋体" w:eastAsia="宋体" w:cs="Times New Roman"/>
          <w:sz w:val="24"/>
          <w:szCs w:val="24"/>
        </w:rPr>
        <w:t>5个工作</w:t>
      </w:r>
      <w:r>
        <w:rPr>
          <w:rFonts w:hint="eastAsia" w:ascii="宋体" w:hAnsi="宋体" w:eastAsia="宋体" w:cs="Times New Roman"/>
          <w:sz w:val="24"/>
          <w:szCs w:val="24"/>
        </w:rPr>
        <w:t>日向甲</w:t>
      </w:r>
      <w:r>
        <w:rPr>
          <w:rFonts w:ascii="宋体" w:hAnsi="宋体" w:eastAsia="宋体" w:cs="Times New Roman"/>
          <w:sz w:val="24"/>
          <w:szCs w:val="24"/>
        </w:rPr>
        <w:t>方出具</w:t>
      </w:r>
      <w:r>
        <w:rPr>
          <w:rFonts w:hint="eastAsia" w:ascii="宋体" w:hAnsi="宋体" w:eastAsia="宋体" w:cs="Times New Roman"/>
          <w:sz w:val="24"/>
          <w:szCs w:val="24"/>
        </w:rPr>
        <w:t>当期</w:t>
      </w:r>
      <w:r>
        <w:rPr>
          <w:rFonts w:ascii="宋体" w:hAnsi="宋体" w:eastAsia="宋体" w:cs="Times New Roman"/>
          <w:sz w:val="24"/>
          <w:szCs w:val="24"/>
        </w:rPr>
        <w:t>款项</w:t>
      </w:r>
      <w:r>
        <w:rPr>
          <w:rFonts w:hint="eastAsia" w:ascii="宋体" w:hAnsi="宋体" w:eastAsia="宋体" w:cs="Times New Roman"/>
          <w:sz w:val="24"/>
          <w:szCs w:val="24"/>
        </w:rPr>
        <w:t>相应</w:t>
      </w:r>
      <w:r>
        <w:rPr>
          <w:rFonts w:ascii="宋体" w:hAnsi="宋体" w:eastAsia="宋体" w:cs="Times New Roman"/>
          <w:sz w:val="24"/>
          <w:szCs w:val="24"/>
        </w:rPr>
        <w:t>金额的</w:t>
      </w:r>
      <w:r>
        <w:rPr>
          <w:rFonts w:hint="eastAsia" w:ascii="宋体" w:hAnsi="宋体" w:eastAsia="宋体" w:cs="Times New Roman"/>
          <w:sz w:val="24"/>
          <w:szCs w:val="24"/>
        </w:rPr>
        <w:t>增值税专用</w:t>
      </w:r>
      <w:r>
        <w:rPr>
          <w:rFonts w:ascii="宋体" w:hAnsi="宋体" w:eastAsia="宋体" w:cs="Times New Roman"/>
          <w:sz w:val="24"/>
          <w:szCs w:val="24"/>
        </w:rPr>
        <w:t>发票。</w:t>
      </w:r>
    </w:p>
    <w:p w14:paraId="4E000183">
      <w:pPr>
        <w:adjustRightInd w:val="0"/>
        <w:snapToGrid w:val="0"/>
        <w:spacing w:line="360" w:lineRule="auto"/>
        <w:ind w:firstLine="480" w:firstLineChars="200"/>
        <w:outlineLvl w:val="0"/>
        <w:rPr>
          <w:rFonts w:ascii="宋体" w:hAnsi="宋体" w:eastAsia="宋体" w:cs="Times New Roman"/>
          <w:sz w:val="24"/>
          <w:szCs w:val="24"/>
        </w:rPr>
      </w:pPr>
      <w:r>
        <w:rPr>
          <w:rFonts w:ascii="宋体" w:hAnsi="宋体" w:eastAsia="宋体" w:cs="Times New Roman"/>
          <w:sz w:val="24"/>
          <w:szCs w:val="24"/>
        </w:rPr>
        <w:t>4.</w:t>
      </w:r>
      <w:r>
        <w:rPr>
          <w:rFonts w:hint="eastAsia"/>
        </w:rPr>
        <w:t xml:space="preserve"> </w:t>
      </w:r>
      <w:r>
        <w:rPr>
          <w:rFonts w:hint="eastAsia" w:ascii="宋体" w:hAnsi="宋体" w:eastAsia="宋体" w:cs="Times New Roman"/>
          <w:sz w:val="24"/>
          <w:szCs w:val="24"/>
        </w:rPr>
        <w:t>在由于非乙方原因终止协议的情况下，乙方有权就累计至今已完成的履约部分对应协议金额收取款项</w:t>
      </w:r>
    </w:p>
    <w:p w14:paraId="5B0D559B">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.乙方收款信息：</w:t>
      </w:r>
    </w:p>
    <w:p w14:paraId="4B7B3975">
      <w:pPr>
        <w:widowControl/>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 xml:space="preserve">单位名称： </w:t>
      </w:r>
      <w:ins w:id="45" w:author="尘归尘" w:date="2024-12-02T18:48:02Z">
        <w:r>
          <w:rPr>
            <w:rFonts w:hint="eastAsia" w:ascii="宋体" w:hAnsi="宋体" w:eastAsia="宋体" w:cs="Times New Roman"/>
            <w:sz w:val="24"/>
            <w:szCs w:val="24"/>
          </w:rPr>
          <w:t>上海麦田公共关系咨询有限公司</w:t>
        </w:r>
      </w:ins>
    </w:p>
    <w:p w14:paraId="73F72EEA">
      <w:pPr>
        <w:widowControl/>
        <w:autoSpaceDE w:val="0"/>
        <w:autoSpaceDN w:val="0"/>
        <w:adjustRightInd w:val="0"/>
        <w:snapToGrid w:val="0"/>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纳税人识别号：</w:t>
      </w:r>
      <w:ins w:id="46" w:author="尘归尘" w:date="2024-12-02T18:48:08Z">
        <w:r>
          <w:rPr>
            <w:rFonts w:hint="eastAsia" w:ascii="宋体" w:hAnsi="宋体" w:eastAsia="宋体" w:cs="Times New Roman"/>
            <w:sz w:val="24"/>
            <w:szCs w:val="24"/>
          </w:rPr>
          <w:t>91310118745630867T</w:t>
        </w:r>
      </w:ins>
    </w:p>
    <w:p w14:paraId="0CF1864E">
      <w:pPr>
        <w:widowControl/>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开户银行：</w:t>
      </w:r>
      <w:r>
        <w:rPr>
          <w:rFonts w:ascii="宋体" w:hAnsi="宋体" w:eastAsia="宋体" w:cs="Times New Roman"/>
          <w:sz w:val="24"/>
          <w:szCs w:val="24"/>
        </w:rPr>
        <w:t xml:space="preserve"> </w:t>
      </w:r>
      <w:ins w:id="47" w:author="尘归尘" w:date="2024-12-02T18:48:22Z">
        <w:r>
          <w:rPr>
            <w:rFonts w:hint="eastAsia" w:ascii="宋体" w:hAnsi="宋体" w:eastAsia="宋体" w:cs="Times New Roman"/>
            <w:sz w:val="24"/>
            <w:szCs w:val="24"/>
          </w:rPr>
          <w:t>交通银行上海徐汇支行</w:t>
        </w:r>
      </w:ins>
    </w:p>
    <w:p w14:paraId="67B5E635">
      <w:pPr>
        <w:keepNext w:val="0"/>
        <w:keepLines w:val="0"/>
        <w:widowControl/>
        <w:suppressLineNumbers w:val="0"/>
        <w:ind w:firstLine="480" w:firstLineChars="200"/>
        <w:jc w:val="left"/>
        <w:rPr>
          <w:ins w:id="48" w:author="尘归尘" w:date="2024-12-02T18:48:38Z"/>
        </w:rPr>
      </w:pPr>
      <w:r>
        <w:rPr>
          <w:rFonts w:hint="eastAsia" w:ascii="宋体" w:hAnsi="宋体" w:eastAsia="宋体" w:cs="Times New Roman"/>
          <w:sz w:val="24"/>
          <w:szCs w:val="24"/>
        </w:rPr>
        <w:t>银行</w:t>
      </w:r>
      <w:r>
        <w:rPr>
          <w:rFonts w:ascii="宋体" w:hAnsi="宋体" w:eastAsia="宋体" w:cs="Times New Roman"/>
          <w:sz w:val="24"/>
          <w:szCs w:val="24"/>
        </w:rPr>
        <w:t>账号：</w:t>
      </w:r>
      <w:ins w:id="49" w:author="尘归尘" w:date="2024-12-02T18:48:38Z">
        <w:r>
          <w:rPr>
            <w:rFonts w:hint="eastAsia" w:ascii="宋体" w:hAnsi="宋体" w:eastAsia="宋体" w:cs="宋体"/>
            <w:color w:val="000000"/>
            <w:kern w:val="0"/>
            <w:sz w:val="24"/>
            <w:szCs w:val="24"/>
            <w:lang w:val="en-US" w:eastAsia="zh-CN" w:bidi="ar"/>
          </w:rPr>
          <w:t>310066179018800063802</w:t>
        </w:r>
      </w:ins>
    </w:p>
    <w:p w14:paraId="2BF68D43">
      <w:pPr>
        <w:widowControl/>
        <w:autoSpaceDE w:val="0"/>
        <w:autoSpaceDN w:val="0"/>
        <w:adjustRightInd w:val="0"/>
        <w:snapToGrid w:val="0"/>
        <w:spacing w:line="360" w:lineRule="auto"/>
        <w:ind w:firstLine="0" w:firstLineChars="0"/>
        <w:jc w:val="left"/>
        <w:rPr>
          <w:rFonts w:ascii="宋体" w:hAnsi="宋体" w:eastAsia="宋体" w:cs="Times New Roman"/>
          <w:sz w:val="24"/>
          <w:szCs w:val="24"/>
        </w:rPr>
      </w:pPr>
    </w:p>
    <w:p w14:paraId="532C4D62">
      <w:pPr>
        <w:widowControl/>
        <w:autoSpaceDE w:val="0"/>
        <w:autoSpaceDN w:val="0"/>
        <w:adjustRightInd w:val="0"/>
        <w:snapToGrid w:val="0"/>
        <w:spacing w:line="360" w:lineRule="auto"/>
        <w:jc w:val="left"/>
        <w:rPr>
          <w:rFonts w:ascii="宋体" w:hAnsi="宋体" w:eastAsia="宋体" w:cs="Times New Roman"/>
          <w:sz w:val="24"/>
          <w:szCs w:val="24"/>
        </w:rPr>
      </w:pPr>
    </w:p>
    <w:p w14:paraId="6F36846A">
      <w:pPr>
        <w:widowControl/>
        <w:autoSpaceDE w:val="0"/>
        <w:autoSpaceDN w:val="0"/>
        <w:adjustRightInd w:val="0"/>
        <w:snapToGrid w:val="0"/>
        <w:spacing w:line="360" w:lineRule="auto"/>
        <w:jc w:val="left"/>
        <w:rPr>
          <w:rFonts w:ascii="宋体" w:hAnsi="宋体" w:eastAsia="宋体" w:cs="Times New Roman"/>
          <w:sz w:val="24"/>
          <w:szCs w:val="24"/>
        </w:rPr>
      </w:pPr>
    </w:p>
    <w:p w14:paraId="09A86622">
      <w:pPr>
        <w:widowControl/>
        <w:autoSpaceDE w:val="0"/>
        <w:autoSpaceDN w:val="0"/>
        <w:adjustRightInd w:val="0"/>
        <w:snapToGrid w:val="0"/>
        <w:spacing w:line="360" w:lineRule="auto"/>
        <w:jc w:val="left"/>
        <w:rPr>
          <w:rFonts w:ascii="宋体" w:hAnsi="宋体" w:eastAsia="宋体" w:cs="Times New Roman"/>
          <w:sz w:val="24"/>
          <w:szCs w:val="24"/>
        </w:rPr>
      </w:pPr>
    </w:p>
    <w:p w14:paraId="0347967E">
      <w:pPr>
        <w:widowControl/>
        <w:autoSpaceDE w:val="0"/>
        <w:autoSpaceDN w:val="0"/>
        <w:adjustRightInd w:val="0"/>
        <w:snapToGrid w:val="0"/>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第十二章  协议期限</w:t>
      </w:r>
    </w:p>
    <w:p w14:paraId="12D3A4D1">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1.本协议期限为</w:t>
      </w:r>
      <w:r>
        <w:rPr>
          <w:rFonts w:hint="eastAsia" w:ascii="宋体" w:hAnsi="宋体" w:eastAsia="宋体" w:cs="Times New Roman"/>
          <w:sz w:val="24"/>
          <w:szCs w:val="24"/>
          <w:u w:val="single"/>
        </w:rPr>
        <w:t>_</w:t>
      </w:r>
      <w:r>
        <w:rPr>
          <w:rFonts w:hint="eastAsia" w:ascii="宋体" w:hAnsi="宋体" w:eastAsia="宋体" w:cs="Times New Roman"/>
          <w:sz w:val="24"/>
          <w:szCs w:val="24"/>
          <w:u w:val="single"/>
          <w:lang w:val="en-US" w:eastAsia="zh-CN"/>
        </w:rPr>
        <w:t xml:space="preserve"> </w:t>
      </w:r>
      <w:del w:id="50" w:author="尘归尘" w:date="2024-12-04T09:59:08Z">
        <w:r>
          <w:rPr>
            <w:rFonts w:hint="default" w:ascii="宋体" w:hAnsi="宋体" w:eastAsia="宋体" w:cs="Times New Roman"/>
            <w:sz w:val="24"/>
            <w:szCs w:val="24"/>
            <w:u w:val="single"/>
            <w:lang w:val="en-US" w:eastAsia="zh-CN"/>
          </w:rPr>
          <w:delText xml:space="preserve">    </w:delText>
        </w:r>
      </w:del>
      <w:del w:id="51" w:author="尘归尘" w:date="2024-12-04T09:59:08Z">
        <w:r>
          <w:rPr>
            <w:rFonts w:hint="default" w:ascii="宋体" w:hAnsi="宋体" w:eastAsia="宋体" w:cs="Times New Roman"/>
            <w:sz w:val="24"/>
            <w:szCs w:val="24"/>
            <w:u w:val="single"/>
            <w:lang w:val="en-US"/>
          </w:rPr>
          <w:delText>_</w:delText>
        </w:r>
      </w:del>
      <w:ins w:id="52" w:author="尘归尘" w:date="2024-12-04T09:59:08Z">
        <w:r>
          <w:rPr>
            <w:rFonts w:hint="eastAsia" w:ascii="宋体" w:hAnsi="宋体" w:eastAsia="宋体" w:cs="Times New Roman"/>
            <w:sz w:val="24"/>
            <w:szCs w:val="24"/>
            <w:u w:val="single"/>
            <w:lang w:val="en-US" w:eastAsia="zh-CN"/>
          </w:rPr>
          <w:t>2</w:t>
        </w:r>
      </w:ins>
      <w:ins w:id="53" w:author="尘归尘" w:date="2024-12-04T09:59:09Z">
        <w:r>
          <w:rPr>
            <w:rFonts w:hint="eastAsia" w:ascii="宋体" w:hAnsi="宋体" w:eastAsia="宋体" w:cs="Times New Roman"/>
            <w:sz w:val="24"/>
            <w:szCs w:val="24"/>
            <w:u w:val="single"/>
            <w:lang w:val="en-US" w:eastAsia="zh-CN"/>
          </w:rPr>
          <w:t>024</w:t>
        </w:r>
      </w:ins>
      <w:r>
        <w:rPr>
          <w:rFonts w:hint="eastAsia" w:ascii="宋体" w:hAnsi="宋体" w:eastAsia="宋体" w:cs="Times New Roman"/>
          <w:sz w:val="24"/>
          <w:szCs w:val="24"/>
        </w:rPr>
        <w:t>年_</w:t>
      </w:r>
      <w:del w:id="54" w:author="尘归尘" w:date="2024-12-04T09:59:12Z">
        <w:r>
          <w:rPr>
            <w:rFonts w:hint="default" w:ascii="宋体" w:hAnsi="宋体" w:eastAsia="宋体" w:cs="Times New Roman"/>
            <w:sz w:val="24"/>
            <w:szCs w:val="24"/>
            <w:lang w:val="en-US" w:eastAsia="zh-CN"/>
          </w:rPr>
          <w:delText xml:space="preserve">          </w:delText>
        </w:r>
      </w:del>
      <w:ins w:id="55" w:author="尘归尘" w:date="2024-12-04T09:59:12Z">
        <w:r>
          <w:rPr>
            <w:rFonts w:hint="eastAsia" w:ascii="宋体" w:hAnsi="宋体" w:eastAsia="宋体" w:cs="Times New Roman"/>
            <w:sz w:val="24"/>
            <w:szCs w:val="24"/>
            <w:lang w:val="en-US" w:eastAsia="zh-CN"/>
          </w:rPr>
          <w:t>11</w:t>
        </w:r>
      </w:ins>
      <w:r>
        <w:rPr>
          <w:rFonts w:hint="eastAsia" w:ascii="宋体" w:hAnsi="宋体" w:eastAsia="宋体" w:cs="Times New Roman"/>
          <w:sz w:val="24"/>
          <w:szCs w:val="24"/>
        </w:rPr>
        <w:t>_月至_</w:t>
      </w:r>
      <w:del w:id="56" w:author="尘归尘" w:date="2024-12-04T09:59:15Z">
        <w:r>
          <w:rPr>
            <w:rFonts w:hint="default" w:ascii="宋体" w:hAnsi="宋体" w:eastAsia="宋体" w:cs="Times New Roman"/>
            <w:sz w:val="24"/>
            <w:szCs w:val="24"/>
            <w:u w:val="single"/>
            <w:lang w:val="en-US"/>
          </w:rPr>
          <w:delText>_</w:delText>
        </w:r>
      </w:del>
      <w:del w:id="57" w:author="尘归尘" w:date="2024-12-04T09:59:15Z">
        <w:r>
          <w:rPr>
            <w:rFonts w:hint="default" w:ascii="宋体" w:hAnsi="宋体" w:eastAsia="宋体" w:cs="Times New Roman"/>
            <w:sz w:val="24"/>
            <w:szCs w:val="24"/>
            <w:u w:val="single"/>
            <w:lang w:val="en-US" w:eastAsia="zh-CN"/>
          </w:rPr>
          <w:delText xml:space="preserve">      </w:delText>
        </w:r>
      </w:del>
      <w:ins w:id="58" w:author="尘归尘" w:date="2024-12-04T09:59:15Z">
        <w:r>
          <w:rPr>
            <w:rFonts w:hint="eastAsia" w:ascii="宋体" w:hAnsi="宋体" w:eastAsia="宋体" w:cs="Times New Roman"/>
            <w:sz w:val="24"/>
            <w:szCs w:val="24"/>
            <w:u w:val="single"/>
            <w:lang w:val="en-US" w:eastAsia="zh-CN"/>
          </w:rPr>
          <w:t>20</w:t>
        </w:r>
      </w:ins>
      <w:ins w:id="59" w:author="尘归尘" w:date="2024-12-04T09:59:16Z">
        <w:r>
          <w:rPr>
            <w:rFonts w:hint="eastAsia" w:ascii="宋体" w:hAnsi="宋体" w:eastAsia="宋体" w:cs="Times New Roman"/>
            <w:sz w:val="24"/>
            <w:szCs w:val="24"/>
            <w:u w:val="single"/>
            <w:lang w:val="en-US" w:eastAsia="zh-CN"/>
          </w:rPr>
          <w:t>2</w:t>
        </w:r>
      </w:ins>
      <w:ins w:id="60" w:author="尘归尘" w:date="2024-12-04T09:59:17Z">
        <w:r>
          <w:rPr>
            <w:rFonts w:hint="eastAsia" w:ascii="宋体" w:hAnsi="宋体" w:eastAsia="宋体" w:cs="Times New Roman"/>
            <w:sz w:val="24"/>
            <w:szCs w:val="24"/>
            <w:u w:val="single"/>
            <w:lang w:val="en-US" w:eastAsia="zh-CN"/>
          </w:rPr>
          <w:t>5</w:t>
        </w:r>
      </w:ins>
      <w:r>
        <w:rPr>
          <w:rFonts w:hint="eastAsia" w:ascii="宋体" w:hAnsi="宋体" w:eastAsia="宋体" w:cs="Times New Roman"/>
          <w:sz w:val="24"/>
          <w:szCs w:val="24"/>
          <w:u w:val="single"/>
        </w:rPr>
        <w:t>_</w:t>
      </w:r>
      <w:r>
        <w:rPr>
          <w:rFonts w:hint="eastAsia" w:ascii="宋体" w:hAnsi="宋体" w:eastAsia="宋体" w:cs="Times New Roman"/>
          <w:sz w:val="24"/>
          <w:szCs w:val="24"/>
        </w:rPr>
        <w:t>年_</w:t>
      </w:r>
      <w:r>
        <w:rPr>
          <w:rFonts w:hint="eastAsia" w:ascii="宋体" w:hAnsi="宋体" w:eastAsia="宋体" w:cs="Times New Roman"/>
          <w:sz w:val="24"/>
          <w:szCs w:val="24"/>
          <w:u w:val="single"/>
        </w:rPr>
        <w:t>_</w:t>
      </w:r>
      <w:del w:id="61" w:author="尘归尘" w:date="2024-12-04T09:59:23Z">
        <w:r>
          <w:rPr>
            <w:rFonts w:hint="default" w:ascii="宋体" w:hAnsi="宋体" w:eastAsia="宋体" w:cs="Times New Roman"/>
            <w:sz w:val="24"/>
            <w:szCs w:val="24"/>
            <w:u w:val="single"/>
            <w:lang w:val="en-US" w:eastAsia="zh-CN"/>
          </w:rPr>
          <w:delText xml:space="preserve">      </w:delText>
        </w:r>
      </w:del>
      <w:ins w:id="62" w:author="尘归尘" w:date="2024-12-04T09:59:23Z">
        <w:r>
          <w:rPr>
            <w:rFonts w:hint="eastAsia" w:ascii="宋体" w:hAnsi="宋体" w:eastAsia="宋体" w:cs="Times New Roman"/>
            <w:sz w:val="24"/>
            <w:szCs w:val="24"/>
            <w:u w:val="single"/>
            <w:lang w:val="en-US" w:eastAsia="zh-CN"/>
          </w:rPr>
          <w:t>2</w:t>
        </w:r>
      </w:ins>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月。</w:t>
      </w:r>
    </w:p>
    <w:p w14:paraId="7087FC3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2.本协议一式贰份，经合作各方盖章后生效。</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5A71B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1" w:hRule="atLeast"/>
        </w:trPr>
        <w:tc>
          <w:tcPr>
            <w:tcW w:w="4261" w:type="dxa"/>
            <w:vAlign w:val="center"/>
          </w:tcPr>
          <w:p w14:paraId="3E22C024">
            <w:pPr>
              <w:adjustRightInd w:val="0"/>
              <w:snapToGrid w:val="0"/>
              <w:rPr>
                <w:rFonts w:ascii="宋体" w:hAnsi="宋体" w:eastAsia="宋体" w:cs="Times New Roman"/>
                <w:sz w:val="24"/>
                <w:szCs w:val="24"/>
              </w:rPr>
            </w:pPr>
            <w:r>
              <w:rPr>
                <w:rFonts w:hint="eastAsia" w:ascii="宋体" w:hAnsi="宋体" w:eastAsia="宋体" w:cs="Times New Roman"/>
                <w:sz w:val="24"/>
                <w:szCs w:val="24"/>
              </w:rPr>
              <w:t>甲方</w:t>
            </w:r>
            <w:r>
              <w:rPr>
                <w:rFonts w:hint="eastAsia" w:ascii="宋体" w:hAnsi="宋体" w:eastAsia="宋体" w:cs="Times New Roman"/>
                <w:color w:val="000000" w:themeColor="text1"/>
                <w:sz w:val="24"/>
                <w:szCs w:val="24"/>
                <w14:textFill>
                  <w14:solidFill>
                    <w14:schemeClr w14:val="tx1"/>
                  </w14:solidFill>
                </w14:textFill>
              </w:rPr>
              <w:t>：中国康复医学会</w:t>
            </w:r>
          </w:p>
          <w:p w14:paraId="1132C98C">
            <w:pPr>
              <w:adjustRightInd w:val="0"/>
              <w:snapToGrid w:val="0"/>
              <w:rPr>
                <w:rFonts w:ascii="宋体" w:hAnsi="宋体" w:eastAsia="宋体" w:cs="Times New Roman"/>
                <w:sz w:val="24"/>
                <w:szCs w:val="24"/>
              </w:rPr>
            </w:pPr>
            <w:r>
              <w:rPr>
                <w:rFonts w:hint="eastAsia" w:ascii="宋体" w:hAnsi="宋体" w:eastAsia="宋体" w:cs="Times New Roman"/>
                <w:sz w:val="24"/>
                <w:szCs w:val="24"/>
              </w:rPr>
              <w:t>（盖章）</w:t>
            </w:r>
          </w:p>
        </w:tc>
        <w:tc>
          <w:tcPr>
            <w:tcW w:w="4261" w:type="dxa"/>
            <w:vAlign w:val="center"/>
          </w:tcPr>
          <w:p w14:paraId="54B382EA">
            <w:pPr>
              <w:adjustRightInd w:val="0"/>
              <w:snapToGrid w:val="0"/>
              <w:rPr>
                <w:rFonts w:ascii="宋体" w:hAnsi="宋体" w:eastAsia="宋体" w:cs="Times New Roman"/>
                <w:sz w:val="24"/>
                <w:szCs w:val="24"/>
              </w:rPr>
            </w:pPr>
            <w:r>
              <w:rPr>
                <w:rFonts w:hint="eastAsia" w:ascii="宋体" w:hAnsi="宋体" w:eastAsia="宋体" w:cs="Times New Roman"/>
                <w:sz w:val="24"/>
                <w:szCs w:val="24"/>
              </w:rPr>
              <w:t>乙方：</w:t>
            </w:r>
          </w:p>
          <w:p w14:paraId="012C9F82">
            <w:pPr>
              <w:adjustRightInd w:val="0"/>
              <w:snapToGrid w:val="0"/>
              <w:rPr>
                <w:rFonts w:ascii="宋体" w:hAnsi="宋体" w:eastAsia="宋体" w:cs="Times New Roman"/>
                <w:sz w:val="24"/>
                <w:szCs w:val="24"/>
              </w:rPr>
            </w:pPr>
            <w:r>
              <w:rPr>
                <w:rFonts w:hint="eastAsia" w:ascii="宋体" w:hAnsi="宋体" w:eastAsia="宋体" w:cs="Times New Roman"/>
                <w:sz w:val="24"/>
                <w:szCs w:val="24"/>
              </w:rPr>
              <w:t>（盖章）</w:t>
            </w:r>
          </w:p>
        </w:tc>
      </w:tr>
      <w:tr w14:paraId="55E8F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4261" w:type="dxa"/>
            <w:vAlign w:val="center"/>
          </w:tcPr>
          <w:p w14:paraId="21E9D6B4">
            <w:pPr>
              <w:adjustRightInd w:val="0"/>
              <w:snapToGrid w:val="0"/>
              <w:rPr>
                <w:rFonts w:ascii="宋体" w:hAnsi="宋体" w:eastAsia="宋体" w:cs="Times New Roman"/>
                <w:sz w:val="24"/>
                <w:szCs w:val="24"/>
              </w:rPr>
            </w:pPr>
            <w:r>
              <w:rPr>
                <w:rFonts w:hint="eastAsia" w:ascii="宋体" w:hAnsi="宋体" w:eastAsia="宋体" w:cs="Times New Roman"/>
                <w:sz w:val="24"/>
                <w:szCs w:val="24"/>
              </w:rPr>
              <w:t>法定代表人／委托代理人：</w:t>
            </w:r>
          </w:p>
          <w:p w14:paraId="25132923">
            <w:pPr>
              <w:adjustRightInd w:val="0"/>
              <w:snapToGrid w:val="0"/>
              <w:rPr>
                <w:rFonts w:ascii="宋体" w:hAnsi="宋体" w:eastAsia="宋体" w:cs="Times New Roman"/>
                <w:sz w:val="24"/>
                <w:szCs w:val="24"/>
              </w:rPr>
            </w:pPr>
            <w:r>
              <w:rPr>
                <w:rFonts w:hint="eastAsia" w:ascii="宋体" w:hAnsi="宋体" w:eastAsia="宋体" w:cs="Times New Roman"/>
                <w:sz w:val="24"/>
                <w:szCs w:val="24"/>
              </w:rPr>
              <w:t>（签名）</w:t>
            </w:r>
          </w:p>
        </w:tc>
        <w:tc>
          <w:tcPr>
            <w:tcW w:w="4261" w:type="dxa"/>
            <w:vAlign w:val="center"/>
          </w:tcPr>
          <w:p w14:paraId="2317A1EF">
            <w:pPr>
              <w:adjustRightInd w:val="0"/>
              <w:snapToGrid w:val="0"/>
              <w:rPr>
                <w:rFonts w:ascii="宋体" w:hAnsi="宋体" w:eastAsia="宋体" w:cs="Times New Roman"/>
                <w:sz w:val="24"/>
                <w:szCs w:val="24"/>
              </w:rPr>
            </w:pPr>
            <w:r>
              <w:rPr>
                <w:rFonts w:hint="eastAsia" w:ascii="宋体" w:hAnsi="宋体" w:eastAsia="宋体" w:cs="Times New Roman"/>
                <w:sz w:val="24"/>
                <w:szCs w:val="24"/>
              </w:rPr>
              <w:t>法定代表人／委托代理人：</w:t>
            </w:r>
          </w:p>
          <w:p w14:paraId="611C9678">
            <w:pPr>
              <w:adjustRightInd w:val="0"/>
              <w:snapToGrid w:val="0"/>
              <w:rPr>
                <w:rFonts w:ascii="宋体" w:hAnsi="宋体" w:eastAsia="宋体" w:cs="Times New Roman"/>
                <w:sz w:val="24"/>
                <w:szCs w:val="24"/>
              </w:rPr>
            </w:pPr>
            <w:r>
              <w:rPr>
                <w:rFonts w:hint="eastAsia" w:ascii="宋体" w:hAnsi="宋体" w:eastAsia="宋体" w:cs="Times New Roman"/>
                <w:sz w:val="24"/>
                <w:szCs w:val="24"/>
              </w:rPr>
              <w:t>（签名）</w:t>
            </w:r>
          </w:p>
        </w:tc>
      </w:tr>
      <w:tr w14:paraId="37264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122BD8D0">
            <w:pPr>
              <w:adjustRightInd w:val="0"/>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日期：</w:t>
            </w:r>
          </w:p>
        </w:tc>
        <w:tc>
          <w:tcPr>
            <w:tcW w:w="4261" w:type="dxa"/>
            <w:vAlign w:val="center"/>
          </w:tcPr>
          <w:p w14:paraId="62E25086">
            <w:pPr>
              <w:adjustRightInd w:val="0"/>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日期：</w:t>
            </w:r>
          </w:p>
        </w:tc>
      </w:tr>
    </w:tbl>
    <w:p w14:paraId="723125FF">
      <w:pPr>
        <w:widowControl/>
        <w:adjustRightInd w:val="0"/>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附件1</w:t>
      </w:r>
    </w:p>
    <w:p w14:paraId="4FC4351F">
      <w:pPr>
        <w:widowControl/>
        <w:adjustRightInd w:val="0"/>
        <w:snapToGrid w:val="0"/>
        <w:spacing w:line="360" w:lineRule="auto"/>
        <w:jc w:val="center"/>
        <w:rPr>
          <w:rFonts w:ascii="宋体" w:hAnsi="宋体" w:eastAsia="宋体" w:cs="Times New Roman"/>
          <w:b/>
          <w:sz w:val="28"/>
          <w:szCs w:val="24"/>
        </w:rPr>
      </w:pPr>
    </w:p>
    <w:p w14:paraId="3F37271C">
      <w:pPr>
        <w:widowControl/>
        <w:adjustRightInd w:val="0"/>
        <w:snapToGrid w:val="0"/>
        <w:spacing w:line="360" w:lineRule="auto"/>
        <w:jc w:val="center"/>
        <w:rPr>
          <w:rFonts w:ascii="宋体" w:hAnsi="宋体" w:eastAsia="宋体" w:cs="Times New Roman"/>
          <w:b/>
          <w:sz w:val="28"/>
          <w:szCs w:val="24"/>
        </w:rPr>
      </w:pPr>
    </w:p>
    <w:p w14:paraId="25807B00">
      <w:pPr>
        <w:widowControl/>
        <w:adjustRightInd w:val="0"/>
        <w:snapToGrid w:val="0"/>
        <w:spacing w:line="360" w:lineRule="auto"/>
        <w:jc w:val="center"/>
        <w:rPr>
          <w:rFonts w:ascii="宋体" w:hAnsi="宋体" w:eastAsia="宋体" w:cs="Times New Roman"/>
          <w:b/>
          <w:sz w:val="28"/>
          <w:szCs w:val="24"/>
        </w:rPr>
      </w:pPr>
    </w:p>
    <w:p w14:paraId="128D18A7">
      <w:pPr>
        <w:widowControl/>
        <w:adjustRightInd w:val="0"/>
        <w:snapToGrid w:val="0"/>
        <w:spacing w:line="360" w:lineRule="auto"/>
        <w:jc w:val="center"/>
        <w:rPr>
          <w:rFonts w:ascii="宋体" w:hAnsi="宋体" w:eastAsia="宋体" w:cs="Times New Roman"/>
          <w:b/>
          <w:sz w:val="28"/>
          <w:szCs w:val="24"/>
        </w:rPr>
      </w:pPr>
      <w:r>
        <w:rPr>
          <w:rFonts w:hint="eastAsia" w:ascii="宋体" w:hAnsi="宋体" w:eastAsia="宋体" w:cs="Times New Roman"/>
          <w:b/>
          <w:sz w:val="28"/>
          <w:szCs w:val="24"/>
        </w:rPr>
        <w:t>项目实施方案及预算</w:t>
      </w:r>
    </w:p>
    <w:p w14:paraId="54C3502E">
      <w:pPr>
        <w:widowControl/>
        <w:adjustRightInd w:val="0"/>
        <w:snapToGrid w:val="0"/>
        <w:spacing w:line="360" w:lineRule="auto"/>
        <w:jc w:val="left"/>
        <w:rPr>
          <w:rFonts w:ascii="宋体" w:hAnsi="宋体" w:eastAsia="宋体" w:cs="Times New Roman"/>
          <w:sz w:val="24"/>
          <w:szCs w:val="24"/>
        </w:rPr>
      </w:pPr>
      <w:ins w:id="63" w:author="尘归尘" w:date="2024-12-02T18:49:30Z">
        <w:r>
          <w:rPr/>
          <w:drawing>
            <wp:inline distT="0" distB="0" distL="114300" distR="114300">
              <wp:extent cx="5269230" cy="6602730"/>
              <wp:effectExtent l="0" t="0" r="127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230" cy="6602730"/>
                      </a:xfrm>
                      <a:prstGeom prst="rect">
                        <a:avLst/>
                      </a:prstGeom>
                      <a:noFill/>
                      <a:ln>
                        <a:noFill/>
                      </a:ln>
                    </pic:spPr>
                  </pic:pic>
                </a:graphicData>
              </a:graphic>
            </wp:inline>
          </w:drawing>
        </w:r>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EBB9772-33B7-4079-BFDA-9BE893172BD4}"/>
  </w:font>
  <w:font w:name="黑体">
    <w:panose1 w:val="02010609060101010101"/>
    <w:charset w:val="86"/>
    <w:family w:val="auto"/>
    <w:pitch w:val="default"/>
    <w:sig w:usb0="800002BF" w:usb1="38CF7CFA" w:usb2="00000016" w:usb3="00000000" w:csb0="00040001" w:csb1="00000000"/>
    <w:embedRegular r:id="rId2" w:fontKey="{AB4B9407-39FE-4200-B71C-2DC40566D9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4DFCB566-D3AE-4FAB-A7C9-BDE8FE585131}"/>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尘归尘">
    <w15:presenceInfo w15:providerId="WPS Office" w15:userId="10868979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YzUzMWQ4OWI0YzBkYjYzMDRhZTY5ZjZkYmFmYTgifQ=="/>
  </w:docVars>
  <w:rsids>
    <w:rsidRoot w:val="009E21B7"/>
    <w:rsid w:val="00000187"/>
    <w:rsid w:val="000018E3"/>
    <w:rsid w:val="00007C10"/>
    <w:rsid w:val="000467B7"/>
    <w:rsid w:val="00094E69"/>
    <w:rsid w:val="000F0717"/>
    <w:rsid w:val="000F1E39"/>
    <w:rsid w:val="001077BA"/>
    <w:rsid w:val="00112148"/>
    <w:rsid w:val="00122E0F"/>
    <w:rsid w:val="00123121"/>
    <w:rsid w:val="00123D68"/>
    <w:rsid w:val="00133ECC"/>
    <w:rsid w:val="00140D18"/>
    <w:rsid w:val="00145243"/>
    <w:rsid w:val="0015198E"/>
    <w:rsid w:val="001A6B38"/>
    <w:rsid w:val="001C3F06"/>
    <w:rsid w:val="001E2A32"/>
    <w:rsid w:val="001E5D66"/>
    <w:rsid w:val="00204823"/>
    <w:rsid w:val="00255C2C"/>
    <w:rsid w:val="00256BDC"/>
    <w:rsid w:val="00277A11"/>
    <w:rsid w:val="002D2CC6"/>
    <w:rsid w:val="002D4A26"/>
    <w:rsid w:val="002E09AE"/>
    <w:rsid w:val="002F0FD3"/>
    <w:rsid w:val="002F295F"/>
    <w:rsid w:val="00301C23"/>
    <w:rsid w:val="00302607"/>
    <w:rsid w:val="00321D39"/>
    <w:rsid w:val="00367E4F"/>
    <w:rsid w:val="00383CE2"/>
    <w:rsid w:val="003B4BFD"/>
    <w:rsid w:val="003C1261"/>
    <w:rsid w:val="003C5F65"/>
    <w:rsid w:val="004222ED"/>
    <w:rsid w:val="0045050A"/>
    <w:rsid w:val="00451BBE"/>
    <w:rsid w:val="00456611"/>
    <w:rsid w:val="00484D48"/>
    <w:rsid w:val="00487326"/>
    <w:rsid w:val="00496693"/>
    <w:rsid w:val="004B211F"/>
    <w:rsid w:val="004C0A20"/>
    <w:rsid w:val="004D5BE1"/>
    <w:rsid w:val="004F604E"/>
    <w:rsid w:val="004F7104"/>
    <w:rsid w:val="004F7961"/>
    <w:rsid w:val="005071FB"/>
    <w:rsid w:val="005158FB"/>
    <w:rsid w:val="00563FC6"/>
    <w:rsid w:val="00573D09"/>
    <w:rsid w:val="00574A56"/>
    <w:rsid w:val="005865E9"/>
    <w:rsid w:val="005935DB"/>
    <w:rsid w:val="00595CAA"/>
    <w:rsid w:val="005C0301"/>
    <w:rsid w:val="005C2928"/>
    <w:rsid w:val="005C36E8"/>
    <w:rsid w:val="005F2DA9"/>
    <w:rsid w:val="005F31BE"/>
    <w:rsid w:val="0060133E"/>
    <w:rsid w:val="006239E9"/>
    <w:rsid w:val="00655565"/>
    <w:rsid w:val="006A1B6C"/>
    <w:rsid w:val="006A3C5D"/>
    <w:rsid w:val="007040F8"/>
    <w:rsid w:val="007115B1"/>
    <w:rsid w:val="00711EAC"/>
    <w:rsid w:val="00716939"/>
    <w:rsid w:val="0073736F"/>
    <w:rsid w:val="00742C05"/>
    <w:rsid w:val="007454D6"/>
    <w:rsid w:val="00752C29"/>
    <w:rsid w:val="00765903"/>
    <w:rsid w:val="007C1B25"/>
    <w:rsid w:val="007C3B30"/>
    <w:rsid w:val="007C5EDF"/>
    <w:rsid w:val="007D4845"/>
    <w:rsid w:val="007E5114"/>
    <w:rsid w:val="007F414E"/>
    <w:rsid w:val="008007DB"/>
    <w:rsid w:val="00801F41"/>
    <w:rsid w:val="00810FD9"/>
    <w:rsid w:val="0081307C"/>
    <w:rsid w:val="00824006"/>
    <w:rsid w:val="0084646A"/>
    <w:rsid w:val="00857487"/>
    <w:rsid w:val="008732FB"/>
    <w:rsid w:val="00880719"/>
    <w:rsid w:val="0088764A"/>
    <w:rsid w:val="00897626"/>
    <w:rsid w:val="008A1AD3"/>
    <w:rsid w:val="008A332F"/>
    <w:rsid w:val="008A36A7"/>
    <w:rsid w:val="008B449A"/>
    <w:rsid w:val="008C2F21"/>
    <w:rsid w:val="008E1D90"/>
    <w:rsid w:val="008E1EC2"/>
    <w:rsid w:val="00903F31"/>
    <w:rsid w:val="00920611"/>
    <w:rsid w:val="0095249D"/>
    <w:rsid w:val="00963379"/>
    <w:rsid w:val="009A360D"/>
    <w:rsid w:val="009A6C0A"/>
    <w:rsid w:val="009B6B14"/>
    <w:rsid w:val="009E21B7"/>
    <w:rsid w:val="009F7D89"/>
    <w:rsid w:val="00A25307"/>
    <w:rsid w:val="00A3145D"/>
    <w:rsid w:val="00A572CB"/>
    <w:rsid w:val="00A77D59"/>
    <w:rsid w:val="00AD7D32"/>
    <w:rsid w:val="00AF2A97"/>
    <w:rsid w:val="00B24CF6"/>
    <w:rsid w:val="00B415DC"/>
    <w:rsid w:val="00B8078F"/>
    <w:rsid w:val="00B83958"/>
    <w:rsid w:val="00B933C3"/>
    <w:rsid w:val="00BA1B89"/>
    <w:rsid w:val="00BB228F"/>
    <w:rsid w:val="00BD1E61"/>
    <w:rsid w:val="00BE01FC"/>
    <w:rsid w:val="00BE655A"/>
    <w:rsid w:val="00BF21CA"/>
    <w:rsid w:val="00C035E2"/>
    <w:rsid w:val="00C16E89"/>
    <w:rsid w:val="00C33480"/>
    <w:rsid w:val="00C76DD7"/>
    <w:rsid w:val="00CC1EC4"/>
    <w:rsid w:val="00CE3EE4"/>
    <w:rsid w:val="00D32C66"/>
    <w:rsid w:val="00D36601"/>
    <w:rsid w:val="00D814FF"/>
    <w:rsid w:val="00DB3F77"/>
    <w:rsid w:val="00DB5E83"/>
    <w:rsid w:val="00DF4FF4"/>
    <w:rsid w:val="00E01770"/>
    <w:rsid w:val="00E20618"/>
    <w:rsid w:val="00E308BB"/>
    <w:rsid w:val="00E43CF7"/>
    <w:rsid w:val="00E44C45"/>
    <w:rsid w:val="00E50011"/>
    <w:rsid w:val="00E51CDA"/>
    <w:rsid w:val="00E73FFC"/>
    <w:rsid w:val="00E857D1"/>
    <w:rsid w:val="00EC2D95"/>
    <w:rsid w:val="00ED525F"/>
    <w:rsid w:val="00EF08B5"/>
    <w:rsid w:val="00EF72CE"/>
    <w:rsid w:val="00F00338"/>
    <w:rsid w:val="00F0759F"/>
    <w:rsid w:val="00F23942"/>
    <w:rsid w:val="00F309B1"/>
    <w:rsid w:val="00F37D29"/>
    <w:rsid w:val="00F40655"/>
    <w:rsid w:val="00F51BF2"/>
    <w:rsid w:val="00F557E2"/>
    <w:rsid w:val="00F94B34"/>
    <w:rsid w:val="00FD5598"/>
    <w:rsid w:val="023D0B8F"/>
    <w:rsid w:val="0E2C21E4"/>
    <w:rsid w:val="165D73EB"/>
    <w:rsid w:val="2A2F1DBF"/>
    <w:rsid w:val="2C2F7F3C"/>
    <w:rsid w:val="322A39FB"/>
    <w:rsid w:val="35B50461"/>
    <w:rsid w:val="3A8E3752"/>
    <w:rsid w:val="4B3740B5"/>
    <w:rsid w:val="6B3715AC"/>
    <w:rsid w:val="6B710B2C"/>
    <w:rsid w:val="774C567C"/>
    <w:rsid w:val="79D933E0"/>
    <w:rsid w:val="7A342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qFormat/>
    <w:uiPriority w:val="0"/>
    <w:pPr>
      <w:adjustRightInd w:val="0"/>
      <w:spacing w:line="312" w:lineRule="atLeast"/>
      <w:jc w:val="left"/>
      <w:textAlignment w:val="baseline"/>
    </w:pPr>
    <w:rPr>
      <w:rFonts w:ascii="Times New Roman" w:hAnsi="Times New Roman" w:eastAsia="宋体" w:cs="Times New Roman"/>
      <w:kern w:val="0"/>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pPr>
      <w:adjustRightInd/>
      <w:spacing w:line="240" w:lineRule="auto"/>
      <w:textAlignment w:val="auto"/>
    </w:pPr>
    <w:rPr>
      <w:rFonts w:asciiTheme="minorHAnsi" w:hAnsiTheme="minorHAnsi" w:eastAsiaTheme="minorEastAsia" w:cstheme="minorBidi"/>
      <w:b/>
      <w:bCs/>
      <w:kern w:val="2"/>
      <w:szCs w:val="2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qFormat/>
    <w:uiPriority w:val="0"/>
    <w:rPr>
      <w:sz w:val="21"/>
      <w:szCs w:val="21"/>
    </w:rPr>
  </w:style>
  <w:style w:type="character" w:customStyle="1" w:styleId="11">
    <w:name w:val="页眉 字符"/>
    <w:basedOn w:val="9"/>
    <w:link w:val="5"/>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列出段落2"/>
    <w:basedOn w:val="1"/>
    <w:qFormat/>
    <w:uiPriority w:val="99"/>
    <w:pPr>
      <w:ind w:firstLine="420" w:firstLineChars="200"/>
    </w:pPr>
    <w:rPr>
      <w:rFonts w:ascii="Times New Roman" w:hAnsi="Times New Roman" w:eastAsia="宋体" w:cs="Times New Roman"/>
      <w:szCs w:val="21"/>
    </w:rPr>
  </w:style>
  <w:style w:type="paragraph" w:styleId="14">
    <w:name w:val="List Paragraph"/>
    <w:basedOn w:val="1"/>
    <w:qFormat/>
    <w:uiPriority w:val="34"/>
    <w:pPr>
      <w:ind w:firstLine="420" w:firstLineChars="200"/>
    </w:pPr>
    <w:rPr>
      <w:rFonts w:ascii="Times New Roman" w:hAnsi="Times New Roman" w:eastAsia="宋体" w:cs="Times New Roman"/>
      <w:szCs w:val="21"/>
    </w:rPr>
  </w:style>
  <w:style w:type="character" w:customStyle="1" w:styleId="15">
    <w:name w:val="批注文字 字符"/>
    <w:basedOn w:val="9"/>
    <w:link w:val="2"/>
    <w:semiHidden/>
    <w:qFormat/>
    <w:uiPriority w:val="0"/>
    <w:rPr>
      <w:rFonts w:ascii="Times New Roman" w:hAnsi="Times New Roman" w:eastAsia="宋体" w:cs="Times New Roman"/>
      <w:kern w:val="0"/>
      <w:szCs w:val="20"/>
    </w:rPr>
  </w:style>
  <w:style w:type="character" w:customStyle="1" w:styleId="16">
    <w:name w:val="批注框文本 字符"/>
    <w:basedOn w:val="9"/>
    <w:link w:val="3"/>
    <w:semiHidden/>
    <w:qFormat/>
    <w:uiPriority w:val="99"/>
    <w:rPr>
      <w:sz w:val="18"/>
      <w:szCs w:val="18"/>
    </w:rPr>
  </w:style>
  <w:style w:type="character" w:customStyle="1" w:styleId="17">
    <w:name w:val="批注主题 字符"/>
    <w:basedOn w:val="15"/>
    <w:link w:val="6"/>
    <w:autoRedefine/>
    <w:semiHidden/>
    <w:qFormat/>
    <w:uiPriority w:val="99"/>
    <w:rPr>
      <w:rFonts w:ascii="Times New Roman" w:hAnsi="Times New Roman" w:eastAsia="宋体" w:cs="Times New Roman"/>
      <w:b/>
      <w:bCs/>
      <w:kern w:val="0"/>
      <w:szCs w:val="20"/>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Revision"/>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4232</Words>
  <Characters>4385</Characters>
  <Lines>33</Lines>
  <Paragraphs>9</Paragraphs>
  <TotalTime>11</TotalTime>
  <ScaleCrop>false</ScaleCrop>
  <LinksUpToDate>false</LinksUpToDate>
  <CharactersWithSpaces>4645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2022-02-14T02:53:00Z</dcterms:created>
  <dc:creator>liu</dc:creator>
  <cp:lastModifiedBy>尘归尘</cp:lastModifiedBy>
  <dcterms:modified xsi:type="dcterms:W3CDTF">2024-12-04T08:29:16Z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99B84AD9E8564820AA87E5C08F374845</vt:lpwstr>
  </property>
</Properties>
</file>